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09AE0" w14:textId="77777777" w:rsidR="004F356D" w:rsidRPr="00FF431D" w:rsidRDefault="00FC379B" w:rsidP="004A691A">
      <w:pPr>
        <w:pStyle w:val="Title"/>
        <w:spacing w:after="200" w:line="276" w:lineRule="auto"/>
        <w:contextualSpacing/>
        <w:rPr>
          <w:sz w:val="32"/>
          <w:szCs w:val="32"/>
          <w:lang w:val="en-NZ"/>
        </w:rPr>
      </w:pPr>
      <w:r w:rsidRPr="00FF431D">
        <w:rPr>
          <w:sz w:val="32"/>
          <w:szCs w:val="32"/>
          <w:lang w:val="en-NZ"/>
        </w:rPr>
        <w:t xml:space="preserve">The gift of faith </w:t>
      </w:r>
    </w:p>
    <w:p w14:paraId="3F3AD53E" w14:textId="651BD7D2" w:rsidR="00AA0D0F" w:rsidRPr="00AE33D9" w:rsidRDefault="004F356D" w:rsidP="004A691A">
      <w:pPr>
        <w:pStyle w:val="Title"/>
        <w:spacing w:after="200" w:line="276" w:lineRule="auto"/>
        <w:contextualSpacing/>
        <w:rPr>
          <w:b w:val="0"/>
          <w:bCs/>
          <w:sz w:val="28"/>
          <w:szCs w:val="28"/>
          <w:lang w:val="en-NZ"/>
        </w:rPr>
      </w:pPr>
      <w:r w:rsidRPr="00AE33D9">
        <w:rPr>
          <w:b w:val="0"/>
          <w:bCs/>
          <w:sz w:val="28"/>
          <w:szCs w:val="28"/>
          <w:lang w:val="en-NZ"/>
        </w:rPr>
        <w:t>T</w:t>
      </w:r>
      <w:r w:rsidR="00FC379B" w:rsidRPr="00AE33D9">
        <w:rPr>
          <w:b w:val="0"/>
          <w:bCs/>
          <w:sz w:val="28"/>
          <w:szCs w:val="28"/>
          <w:lang w:val="en-NZ"/>
        </w:rPr>
        <w:t>ext: Ephesians 2:8</w:t>
      </w:r>
    </w:p>
    <w:p w14:paraId="6D71BD29" w14:textId="054C9267" w:rsidR="004F356D" w:rsidRPr="004F356D" w:rsidRDefault="0026673E" w:rsidP="004A691A">
      <w:pPr>
        <w:pStyle w:val="Title"/>
        <w:spacing w:after="200" w:line="276" w:lineRule="auto"/>
        <w:rPr>
          <w:b w:val="0"/>
          <w:bCs/>
          <w:szCs w:val="24"/>
          <w:lang w:val="en-NZ"/>
        </w:rPr>
      </w:pPr>
      <w:r w:rsidRPr="006D5218">
        <w:rPr>
          <w:b w:val="0"/>
          <w:bCs/>
          <w:szCs w:val="24"/>
          <w:lang w:val="en-NZ"/>
        </w:rPr>
        <w:t>Rev. David Waldron</w:t>
      </w:r>
    </w:p>
    <w:p w14:paraId="3AC21487" w14:textId="4EC1A196" w:rsidR="000E0E04" w:rsidRPr="004A691A" w:rsidRDefault="00E65DB3" w:rsidP="004F356D">
      <w:pPr>
        <w:pStyle w:val="Details"/>
        <w:spacing w:after="200" w:line="276" w:lineRule="auto"/>
        <w:rPr>
          <w:rFonts w:ascii="Times New Roman" w:hAnsi="Times New Roman"/>
          <w:sz w:val="24"/>
          <w:szCs w:val="24"/>
          <w:lang w:val="en-NZ"/>
        </w:rPr>
      </w:pPr>
      <w:r w:rsidRPr="0026673E">
        <w:rPr>
          <w:rFonts w:ascii="Times New Roman" w:hAnsi="Times New Roman"/>
          <w:b/>
          <w:bCs/>
          <w:sz w:val="24"/>
          <w:szCs w:val="24"/>
          <w:lang w:val="en-NZ"/>
        </w:rPr>
        <w:t>Scriptures:</w:t>
      </w:r>
      <w:r w:rsidRPr="004A691A">
        <w:rPr>
          <w:rFonts w:ascii="Times New Roman" w:hAnsi="Times New Roman"/>
          <w:sz w:val="24"/>
          <w:szCs w:val="24"/>
          <w:lang w:val="en-NZ"/>
        </w:rPr>
        <w:t xml:space="preserve"> </w:t>
      </w:r>
      <w:r w:rsidR="00FC379B" w:rsidRPr="004A691A">
        <w:rPr>
          <w:rFonts w:ascii="Times New Roman" w:hAnsi="Times New Roman"/>
          <w:sz w:val="24"/>
          <w:szCs w:val="24"/>
          <w:lang w:val="en-NZ"/>
        </w:rPr>
        <w:t>Romans 10:14-17; Genesis 17:9-</w:t>
      </w:r>
      <w:r w:rsidR="003D11DA" w:rsidRPr="004A691A">
        <w:rPr>
          <w:rFonts w:ascii="Times New Roman" w:hAnsi="Times New Roman"/>
          <w:sz w:val="24"/>
          <w:szCs w:val="24"/>
          <w:lang w:val="en-NZ"/>
        </w:rPr>
        <w:t>11; Romans</w:t>
      </w:r>
      <w:r w:rsidR="00FC379B" w:rsidRPr="004A691A">
        <w:rPr>
          <w:rFonts w:ascii="Times New Roman" w:hAnsi="Times New Roman"/>
          <w:sz w:val="24"/>
          <w:szCs w:val="24"/>
          <w:lang w:val="en-NZ"/>
        </w:rPr>
        <w:t xml:space="preserve"> 4:1-12; Ephesians 2.1-9</w:t>
      </w:r>
    </w:p>
    <w:p w14:paraId="429A4DA5" w14:textId="6F84ECC3" w:rsidR="000E0E04" w:rsidRPr="004A691A" w:rsidRDefault="007769DA" w:rsidP="004F356D">
      <w:pPr>
        <w:spacing w:after="200" w:line="276" w:lineRule="auto"/>
        <w:rPr>
          <w:sz w:val="24"/>
          <w:szCs w:val="24"/>
          <w:lang w:val="en-NZ"/>
        </w:rPr>
      </w:pPr>
      <w:r w:rsidRPr="00285E1D">
        <w:rPr>
          <w:b/>
          <w:bCs/>
          <w:sz w:val="24"/>
          <w:szCs w:val="24"/>
          <w:lang w:val="en-NZ"/>
        </w:rPr>
        <w:t>Songs Chosen:</w:t>
      </w:r>
      <w:r w:rsidRPr="00285E1D">
        <w:rPr>
          <w:sz w:val="24"/>
          <w:szCs w:val="24"/>
          <w:lang w:val="en-NZ"/>
        </w:rPr>
        <w:t xml:space="preserve"> [SttL]</w:t>
      </w:r>
      <w:r>
        <w:rPr>
          <w:sz w:val="24"/>
          <w:szCs w:val="24"/>
          <w:lang w:val="en-NZ"/>
        </w:rPr>
        <w:t xml:space="preserve"> </w:t>
      </w:r>
      <w:r w:rsidR="00BA277B">
        <w:rPr>
          <w:sz w:val="24"/>
          <w:szCs w:val="24"/>
          <w:lang w:val="en-NZ"/>
        </w:rPr>
        <w:t xml:space="preserve">‘By Faith’, </w:t>
      </w:r>
      <w:r w:rsidR="003353A1">
        <w:rPr>
          <w:sz w:val="24"/>
          <w:szCs w:val="24"/>
          <w:lang w:val="en-NZ"/>
        </w:rPr>
        <w:t>34, 436, 27, 256</w:t>
      </w:r>
    </w:p>
    <w:p w14:paraId="443F45B6" w14:textId="51209586" w:rsidR="004F356D" w:rsidRPr="004A691A" w:rsidRDefault="004F356D" w:rsidP="00081B5F">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sz w:val="24"/>
          <w:szCs w:val="24"/>
          <w:lang w:val="en-NZ"/>
        </w:rPr>
      </w:pPr>
      <w:r w:rsidRPr="00081B5F">
        <w:rPr>
          <w:b/>
          <w:bCs/>
          <w:sz w:val="24"/>
          <w:szCs w:val="24"/>
          <w:lang w:val="en-NZ"/>
        </w:rPr>
        <w:t>Series:</w:t>
      </w:r>
      <w:r w:rsidRPr="004A691A">
        <w:rPr>
          <w:sz w:val="24"/>
          <w:szCs w:val="24"/>
          <w:lang w:val="en-NZ"/>
        </w:rPr>
        <w:t xml:space="preserve"> </w:t>
      </w:r>
      <w:r w:rsidR="00081B5F">
        <w:rPr>
          <w:sz w:val="24"/>
          <w:szCs w:val="24"/>
          <w:lang w:val="en-NZ"/>
        </w:rPr>
        <w:tab/>
      </w:r>
      <w:r w:rsidRPr="004A691A">
        <w:rPr>
          <w:sz w:val="24"/>
          <w:szCs w:val="24"/>
          <w:lang w:val="en-NZ"/>
        </w:rPr>
        <w:t>Heidelberg Catechism (LD25)</w:t>
      </w:r>
    </w:p>
    <w:p w14:paraId="34A17B2C" w14:textId="6A150ED8" w:rsidR="0074023C" w:rsidRPr="00081B5F" w:rsidRDefault="0074023C" w:rsidP="00081B5F">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sz w:val="24"/>
          <w:szCs w:val="24"/>
          <w:lang w:val="en-NZ"/>
        </w:rPr>
      </w:pPr>
      <w:r w:rsidRPr="00081B5F">
        <w:rPr>
          <w:b/>
          <w:bCs/>
          <w:sz w:val="24"/>
          <w:szCs w:val="24"/>
          <w:lang w:val="en-NZ"/>
        </w:rPr>
        <w:t>Theme:</w:t>
      </w:r>
      <w:r w:rsidR="00B062C4" w:rsidRPr="00081B5F">
        <w:rPr>
          <w:sz w:val="24"/>
          <w:szCs w:val="24"/>
          <w:lang w:val="en-NZ"/>
        </w:rPr>
        <w:t xml:space="preserve"> </w:t>
      </w:r>
      <w:r w:rsidR="00081B5F">
        <w:rPr>
          <w:sz w:val="24"/>
          <w:szCs w:val="24"/>
          <w:lang w:val="en-NZ"/>
        </w:rPr>
        <w:tab/>
      </w:r>
      <w:r w:rsidR="00936303" w:rsidRPr="00081B5F">
        <w:rPr>
          <w:sz w:val="24"/>
          <w:szCs w:val="24"/>
          <w:lang w:val="en-NZ"/>
        </w:rPr>
        <w:t>Faith is a gift that comes from God the Holy Spirit through the preaching of God’s Word and is strengthened through the sacraments which are holy, visible signs and seals instituted by God</w:t>
      </w:r>
    </w:p>
    <w:p w14:paraId="2430899A" w14:textId="44E75427" w:rsidR="0074023C" w:rsidRPr="00081B5F" w:rsidRDefault="0074023C" w:rsidP="00081B5F">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sz w:val="24"/>
          <w:szCs w:val="24"/>
          <w:lang w:val="en-NZ"/>
        </w:rPr>
      </w:pPr>
      <w:r w:rsidRPr="00081B5F">
        <w:rPr>
          <w:b/>
          <w:bCs/>
          <w:sz w:val="24"/>
          <w:szCs w:val="24"/>
          <w:lang w:val="en-NZ"/>
        </w:rPr>
        <w:t>Proposition:</w:t>
      </w:r>
      <w:r w:rsidRPr="00081B5F">
        <w:rPr>
          <w:sz w:val="24"/>
          <w:szCs w:val="24"/>
          <w:lang w:val="en-NZ"/>
        </w:rPr>
        <w:t xml:space="preserve"> </w:t>
      </w:r>
      <w:r w:rsidR="00081B5F">
        <w:rPr>
          <w:sz w:val="24"/>
          <w:szCs w:val="24"/>
          <w:lang w:val="en-NZ"/>
        </w:rPr>
        <w:tab/>
      </w:r>
      <w:r w:rsidR="00936303" w:rsidRPr="00081B5F">
        <w:rPr>
          <w:sz w:val="24"/>
          <w:szCs w:val="24"/>
          <w:lang w:val="en-NZ"/>
        </w:rPr>
        <w:t>Humbly thank the Lord for His gift of faith</w:t>
      </w:r>
    </w:p>
    <w:p w14:paraId="751B9BDA" w14:textId="490ABBD8" w:rsidR="00AD3A49" w:rsidRPr="004A691A" w:rsidRDefault="004B0331" w:rsidP="004A691A">
      <w:pPr>
        <w:pStyle w:val="BodyText2"/>
        <w:spacing w:after="200" w:line="276" w:lineRule="auto"/>
        <w:rPr>
          <w:szCs w:val="24"/>
          <w:lang w:val="en-NZ"/>
        </w:rPr>
      </w:pPr>
      <w:r w:rsidRPr="006D5218">
        <w:rPr>
          <w:rFonts w:eastAsia="Calibri"/>
          <w:b/>
          <w:szCs w:val="24"/>
          <w:lang w:val="en-NZ" w:bidi="he-IL"/>
        </w:rPr>
        <w:t>Introduction</w:t>
      </w:r>
    </w:p>
    <w:p w14:paraId="2A9AC403" w14:textId="5AD5B3B3" w:rsidR="00486597" w:rsidRPr="00C04390" w:rsidRDefault="00006436" w:rsidP="00C04390">
      <w:pPr>
        <w:spacing w:after="200" w:line="276" w:lineRule="auto"/>
        <w:rPr>
          <w:i/>
          <w:sz w:val="24"/>
          <w:szCs w:val="24"/>
          <w:lang w:val="en-NZ"/>
        </w:rPr>
      </w:pPr>
      <w:r w:rsidRPr="004A691A">
        <w:rPr>
          <w:sz w:val="24"/>
          <w:szCs w:val="24"/>
          <w:lang w:val="en-NZ"/>
        </w:rPr>
        <w:t>When people like you and me believe the promises of God, we exercise faith.</w:t>
      </w:r>
      <w:r w:rsidR="00816C93">
        <w:rPr>
          <w:sz w:val="24"/>
          <w:szCs w:val="24"/>
          <w:lang w:val="en-NZ"/>
        </w:rPr>
        <w:t xml:space="preserve"> </w:t>
      </w:r>
      <w:r w:rsidRPr="004A691A">
        <w:rPr>
          <w:sz w:val="24"/>
          <w:szCs w:val="24"/>
          <w:lang w:val="en-NZ" w:eastAsia="ja-JP" w:bidi="he-IL"/>
        </w:rPr>
        <w:t>‘</w:t>
      </w:r>
      <w:r w:rsidRPr="004A691A">
        <w:rPr>
          <w:i/>
          <w:sz w:val="24"/>
          <w:szCs w:val="24"/>
          <w:lang w:val="en-NZ" w:eastAsia="ja-JP" w:bidi="he-IL"/>
        </w:rPr>
        <w:t>faith is the assurance of things hoped for, the conviction of things not seen</w:t>
      </w:r>
      <w:r w:rsidRPr="004A691A">
        <w:rPr>
          <w:sz w:val="24"/>
          <w:szCs w:val="24"/>
          <w:lang w:val="en-NZ" w:eastAsia="ja-JP" w:bidi="he-IL"/>
        </w:rPr>
        <w:t>’ (Heb 11:1).</w:t>
      </w:r>
      <w:r w:rsidR="00816C93">
        <w:rPr>
          <w:sz w:val="24"/>
          <w:szCs w:val="24"/>
          <w:lang w:val="en-NZ" w:eastAsia="ja-JP" w:bidi="he-IL"/>
        </w:rPr>
        <w:t xml:space="preserve"> </w:t>
      </w:r>
      <w:r w:rsidRPr="004A691A">
        <w:rPr>
          <w:sz w:val="24"/>
          <w:szCs w:val="24"/>
          <w:lang w:val="en-NZ"/>
        </w:rPr>
        <w:t>The Heidelberg Catechism provides a more extensive, Scripturally based</w:t>
      </w:r>
      <w:r w:rsidR="00511CD3" w:rsidRPr="004A691A">
        <w:rPr>
          <w:sz w:val="24"/>
          <w:szCs w:val="24"/>
          <w:lang w:val="en-NZ"/>
        </w:rPr>
        <w:t>,</w:t>
      </w:r>
      <w:r w:rsidRPr="004A691A">
        <w:rPr>
          <w:sz w:val="24"/>
          <w:szCs w:val="24"/>
          <w:lang w:val="en-NZ"/>
        </w:rPr>
        <w:t xml:space="preserve"> and very helpful definition of faith in Lord’s Day 7:</w:t>
      </w:r>
      <w:r w:rsidR="00816C93">
        <w:rPr>
          <w:sz w:val="24"/>
          <w:szCs w:val="24"/>
          <w:lang w:val="en-NZ"/>
        </w:rPr>
        <w:t xml:space="preserve"> “</w:t>
      </w:r>
      <w:r w:rsidR="00486597" w:rsidRPr="004A691A">
        <w:rPr>
          <w:i/>
          <w:sz w:val="24"/>
          <w:szCs w:val="24"/>
          <w:lang w:val="en-NZ"/>
        </w:rPr>
        <w:t>True faith is  not only a knowledge and conviction  that everything God reveals in his Word is true;  it is also a deep-rooted assurance,</w:t>
      </w:r>
      <w:r w:rsidR="00816C93">
        <w:rPr>
          <w:i/>
          <w:sz w:val="24"/>
          <w:szCs w:val="24"/>
          <w:lang w:val="en-NZ"/>
        </w:rPr>
        <w:t xml:space="preserve"> </w:t>
      </w:r>
      <w:r w:rsidR="00486597" w:rsidRPr="00C04390">
        <w:rPr>
          <w:b/>
          <w:i/>
          <w:sz w:val="24"/>
          <w:szCs w:val="24"/>
          <w:lang w:val="en-NZ"/>
        </w:rPr>
        <w:t>created in me by the Holy Spirit</w:t>
      </w:r>
      <w:r w:rsidR="00486597" w:rsidRPr="00C04390">
        <w:rPr>
          <w:i/>
          <w:sz w:val="24"/>
          <w:szCs w:val="24"/>
          <w:lang w:val="en-NZ"/>
        </w:rPr>
        <w:t xml:space="preserve">  through the gospel that, out of</w:t>
      </w:r>
      <w:r w:rsidR="001510AF" w:rsidRPr="00C04390">
        <w:rPr>
          <w:i/>
          <w:sz w:val="24"/>
          <w:szCs w:val="24"/>
          <w:lang w:val="en-NZ"/>
        </w:rPr>
        <w:t xml:space="preserve"> </w:t>
      </w:r>
      <w:r w:rsidR="00486597" w:rsidRPr="00C04390">
        <w:rPr>
          <w:i/>
          <w:sz w:val="24"/>
          <w:szCs w:val="24"/>
          <w:lang w:val="en-NZ"/>
        </w:rPr>
        <w:t>sheer grace earned for us by Christ,  not only others, but I too,</w:t>
      </w:r>
      <w:r w:rsidR="00816C93">
        <w:rPr>
          <w:i/>
          <w:sz w:val="24"/>
          <w:szCs w:val="24"/>
          <w:lang w:val="en-NZ"/>
        </w:rPr>
        <w:t xml:space="preserve"> </w:t>
      </w:r>
      <w:r w:rsidR="00486597" w:rsidRPr="00C04390">
        <w:rPr>
          <w:i/>
          <w:sz w:val="24"/>
          <w:szCs w:val="24"/>
          <w:lang w:val="en-NZ"/>
        </w:rPr>
        <w:t>have had my sins forgiven, have been made forever right with God,</w:t>
      </w:r>
      <w:r w:rsidR="00816C93">
        <w:rPr>
          <w:i/>
          <w:sz w:val="24"/>
          <w:szCs w:val="24"/>
          <w:lang w:val="en-NZ"/>
        </w:rPr>
        <w:t xml:space="preserve"> </w:t>
      </w:r>
      <w:r w:rsidR="00486597" w:rsidRPr="00C04390">
        <w:rPr>
          <w:i/>
          <w:sz w:val="24"/>
          <w:szCs w:val="24"/>
          <w:lang w:val="en-NZ"/>
        </w:rPr>
        <w:t>and have been granted salvation.</w:t>
      </w:r>
      <w:r w:rsidR="00816C93">
        <w:rPr>
          <w:i/>
          <w:sz w:val="24"/>
          <w:szCs w:val="24"/>
          <w:lang w:val="en-NZ"/>
        </w:rPr>
        <w:t>”</w:t>
      </w:r>
    </w:p>
    <w:p w14:paraId="75526D74" w14:textId="1D098A0A" w:rsidR="003845CA" w:rsidRDefault="00486597" w:rsidP="00C04390">
      <w:pPr>
        <w:spacing w:after="200" w:line="276" w:lineRule="auto"/>
        <w:rPr>
          <w:sz w:val="24"/>
          <w:szCs w:val="24"/>
          <w:lang w:val="en-NZ"/>
        </w:rPr>
      </w:pPr>
      <w:r w:rsidRPr="004A691A">
        <w:rPr>
          <w:sz w:val="24"/>
          <w:szCs w:val="24"/>
          <w:lang w:val="en-NZ"/>
        </w:rPr>
        <w:t xml:space="preserve">Here the catechism draws on our text from </w:t>
      </w:r>
      <w:r w:rsidR="00FC379B" w:rsidRPr="004A691A">
        <w:rPr>
          <w:bCs/>
          <w:sz w:val="24"/>
          <w:szCs w:val="24"/>
          <w:lang w:val="en-NZ" w:eastAsia="ja-JP" w:bidi="he-IL"/>
        </w:rPr>
        <w:t>Ephesians 2:8</w:t>
      </w:r>
      <w:r w:rsidR="00FC379B" w:rsidRPr="004A691A">
        <w:rPr>
          <w:sz w:val="24"/>
          <w:szCs w:val="24"/>
          <w:lang w:val="en-NZ" w:eastAsia="ja-JP" w:bidi="he-IL"/>
        </w:rPr>
        <w:t xml:space="preserve"> </w:t>
      </w:r>
      <w:r w:rsidRPr="004A691A">
        <w:rPr>
          <w:sz w:val="24"/>
          <w:szCs w:val="24"/>
          <w:lang w:val="en-NZ" w:eastAsia="ja-JP" w:bidi="he-IL"/>
        </w:rPr>
        <w:t>“</w:t>
      </w:r>
      <w:r w:rsidR="00FC379B" w:rsidRPr="004A691A">
        <w:rPr>
          <w:i/>
          <w:sz w:val="24"/>
          <w:szCs w:val="24"/>
          <w:lang w:val="en-NZ" w:eastAsia="ja-JP" w:bidi="he-IL"/>
        </w:rPr>
        <w:t>For by grace you have been saved through faith. And this is not your own doing</w:t>
      </w:r>
      <w:r w:rsidR="00FC379B" w:rsidRPr="004A691A">
        <w:rPr>
          <w:b/>
          <w:i/>
          <w:sz w:val="24"/>
          <w:szCs w:val="24"/>
          <w:lang w:val="en-NZ" w:eastAsia="ja-JP" w:bidi="he-IL"/>
        </w:rPr>
        <w:t>; it is the gift of God</w:t>
      </w:r>
      <w:r w:rsidRPr="004A691A">
        <w:rPr>
          <w:sz w:val="24"/>
          <w:szCs w:val="24"/>
          <w:lang w:val="en-NZ" w:eastAsia="ja-JP" w:bidi="he-IL"/>
        </w:rPr>
        <w:t>”</w:t>
      </w:r>
      <w:r w:rsidR="001510AF" w:rsidRPr="004A691A">
        <w:rPr>
          <w:sz w:val="24"/>
          <w:szCs w:val="24"/>
          <w:lang w:val="en-NZ" w:eastAsia="ja-JP" w:bidi="he-IL"/>
        </w:rPr>
        <w:t>.</w:t>
      </w:r>
      <w:r w:rsidR="00816C93">
        <w:rPr>
          <w:sz w:val="24"/>
          <w:szCs w:val="24"/>
          <w:lang w:val="en-NZ" w:eastAsia="ja-JP" w:bidi="he-IL"/>
        </w:rPr>
        <w:t xml:space="preserve"> </w:t>
      </w:r>
      <w:r w:rsidR="001510AF" w:rsidRPr="004A691A">
        <w:rPr>
          <w:sz w:val="24"/>
          <w:szCs w:val="24"/>
          <w:lang w:val="en-NZ"/>
        </w:rPr>
        <w:t>When</w:t>
      </w:r>
      <w:r w:rsidR="00001C37" w:rsidRPr="004A691A">
        <w:rPr>
          <w:sz w:val="24"/>
          <w:szCs w:val="24"/>
          <w:lang w:val="en-NZ"/>
        </w:rPr>
        <w:t xml:space="preserve"> you</w:t>
      </w:r>
      <w:r w:rsidR="001510AF" w:rsidRPr="004A691A">
        <w:rPr>
          <w:sz w:val="24"/>
          <w:szCs w:val="24"/>
          <w:lang w:val="en-NZ"/>
        </w:rPr>
        <w:t xml:space="preserve"> exercise faith, it is most certainly </w:t>
      </w:r>
      <w:r w:rsidR="00001C37" w:rsidRPr="004A691A">
        <w:rPr>
          <w:sz w:val="24"/>
          <w:szCs w:val="24"/>
          <w:lang w:val="en-NZ"/>
        </w:rPr>
        <w:t>y</w:t>
      </w:r>
      <w:r w:rsidR="001510AF" w:rsidRPr="004A691A">
        <w:rPr>
          <w:sz w:val="24"/>
          <w:szCs w:val="24"/>
          <w:lang w:val="en-NZ"/>
        </w:rPr>
        <w:t>our faith</w:t>
      </w:r>
      <w:r w:rsidR="00BE68BA" w:rsidRPr="004A691A">
        <w:rPr>
          <w:sz w:val="24"/>
          <w:szCs w:val="24"/>
          <w:lang w:val="en-NZ"/>
        </w:rPr>
        <w:t xml:space="preserve">, living in </w:t>
      </w:r>
      <w:r w:rsidR="00001C37" w:rsidRPr="004A691A">
        <w:rPr>
          <w:sz w:val="24"/>
          <w:szCs w:val="24"/>
          <w:lang w:val="en-NZ"/>
        </w:rPr>
        <w:t>your</w:t>
      </w:r>
      <w:r w:rsidR="00BE68BA" w:rsidRPr="004A691A">
        <w:rPr>
          <w:sz w:val="24"/>
          <w:szCs w:val="24"/>
          <w:lang w:val="en-NZ"/>
        </w:rPr>
        <w:t xml:space="preserve"> heart (the </w:t>
      </w:r>
      <w:r w:rsidR="003D11DA" w:rsidRPr="004A691A">
        <w:rPr>
          <w:sz w:val="24"/>
          <w:szCs w:val="24"/>
          <w:lang w:val="en-NZ"/>
        </w:rPr>
        <w:t>centre</w:t>
      </w:r>
      <w:r w:rsidR="00BE68BA" w:rsidRPr="004A691A">
        <w:rPr>
          <w:sz w:val="24"/>
          <w:szCs w:val="24"/>
          <w:lang w:val="en-NZ"/>
        </w:rPr>
        <w:t xml:space="preserve"> of </w:t>
      </w:r>
      <w:r w:rsidR="00001C37" w:rsidRPr="004A691A">
        <w:rPr>
          <w:sz w:val="24"/>
          <w:szCs w:val="24"/>
          <w:lang w:val="en-NZ"/>
        </w:rPr>
        <w:t>y</w:t>
      </w:r>
      <w:r w:rsidR="00BE68BA" w:rsidRPr="004A691A">
        <w:rPr>
          <w:sz w:val="24"/>
          <w:szCs w:val="24"/>
          <w:lang w:val="en-NZ"/>
        </w:rPr>
        <w:t>our being),</w:t>
      </w:r>
      <w:r w:rsidR="001510AF" w:rsidRPr="004A691A">
        <w:rPr>
          <w:sz w:val="24"/>
          <w:szCs w:val="24"/>
          <w:lang w:val="en-NZ"/>
        </w:rPr>
        <w:t xml:space="preserve"> that drives </w:t>
      </w:r>
      <w:r w:rsidR="00001C37" w:rsidRPr="004A691A">
        <w:rPr>
          <w:sz w:val="24"/>
          <w:szCs w:val="24"/>
          <w:lang w:val="en-NZ"/>
        </w:rPr>
        <w:t>y</w:t>
      </w:r>
      <w:r w:rsidR="001510AF" w:rsidRPr="004A691A">
        <w:rPr>
          <w:sz w:val="24"/>
          <w:szCs w:val="24"/>
          <w:lang w:val="en-NZ"/>
        </w:rPr>
        <w:t>our love for, and trust in, the Lord God.</w:t>
      </w:r>
      <w:r w:rsidR="00816C93">
        <w:rPr>
          <w:sz w:val="24"/>
          <w:szCs w:val="24"/>
          <w:lang w:val="en-NZ"/>
        </w:rPr>
        <w:t xml:space="preserve"> </w:t>
      </w:r>
    </w:p>
    <w:p w14:paraId="1877F5E1" w14:textId="39B16267" w:rsidR="007F43DC" w:rsidRPr="004A691A" w:rsidRDefault="00BE68BA" w:rsidP="003845CA">
      <w:pPr>
        <w:spacing w:after="200" w:line="276" w:lineRule="auto"/>
        <w:rPr>
          <w:sz w:val="24"/>
          <w:szCs w:val="24"/>
          <w:lang w:val="en-NZ"/>
        </w:rPr>
      </w:pPr>
      <w:r w:rsidRPr="004A691A">
        <w:rPr>
          <w:sz w:val="24"/>
          <w:szCs w:val="24"/>
          <w:lang w:val="en-NZ"/>
        </w:rPr>
        <w:t>Some people think, and many evangelical churches teach, that the faith a person has is self-generated by them</w:t>
      </w:r>
      <w:r w:rsidR="00001C37" w:rsidRPr="004A691A">
        <w:rPr>
          <w:sz w:val="24"/>
          <w:szCs w:val="24"/>
          <w:lang w:val="en-NZ"/>
        </w:rPr>
        <w:t>selves</w:t>
      </w:r>
      <w:r w:rsidRPr="004A691A">
        <w:rPr>
          <w:sz w:val="24"/>
          <w:szCs w:val="24"/>
          <w:lang w:val="en-NZ"/>
        </w:rPr>
        <w:t xml:space="preserve"> in their own heart.</w:t>
      </w:r>
      <w:r w:rsidR="00A365BB">
        <w:rPr>
          <w:sz w:val="24"/>
          <w:szCs w:val="24"/>
          <w:lang w:val="en-NZ"/>
        </w:rPr>
        <w:t xml:space="preserve"> </w:t>
      </w:r>
      <w:r w:rsidRPr="004A691A">
        <w:rPr>
          <w:sz w:val="24"/>
          <w:szCs w:val="24"/>
          <w:lang w:val="en-NZ"/>
        </w:rPr>
        <w:t>That is not an unreasonable idea. You and I cannot make another person believe something.</w:t>
      </w:r>
      <w:r w:rsidR="00A365BB">
        <w:rPr>
          <w:sz w:val="24"/>
          <w:szCs w:val="24"/>
          <w:lang w:val="en-NZ"/>
        </w:rPr>
        <w:t xml:space="preserve"> </w:t>
      </w:r>
      <w:r w:rsidR="007F43DC" w:rsidRPr="004A691A">
        <w:rPr>
          <w:sz w:val="24"/>
          <w:szCs w:val="24"/>
          <w:lang w:val="en-NZ"/>
        </w:rPr>
        <w:t>We cannot gift, or infuse any belief into someone else – we can’t make another person believe if they do not want to.</w:t>
      </w:r>
      <w:r w:rsidR="003845CA">
        <w:rPr>
          <w:sz w:val="24"/>
          <w:szCs w:val="24"/>
          <w:lang w:val="en-NZ"/>
        </w:rPr>
        <w:t xml:space="preserve"> </w:t>
      </w:r>
      <w:r w:rsidRPr="004A691A">
        <w:rPr>
          <w:sz w:val="24"/>
          <w:szCs w:val="24"/>
          <w:lang w:val="en-NZ"/>
        </w:rPr>
        <w:t>Belief comes from within ourselves so it is not difficult to see why some people think that we produce our own faith in God’s promises, just as we produce our own beliefs about other aspects of life, like</w:t>
      </w:r>
      <w:r w:rsidR="00001C37" w:rsidRPr="004A691A">
        <w:rPr>
          <w:sz w:val="24"/>
          <w:szCs w:val="24"/>
          <w:lang w:val="en-NZ"/>
        </w:rPr>
        <w:t>:</w:t>
      </w:r>
      <w:r w:rsidR="00A365BB">
        <w:rPr>
          <w:sz w:val="24"/>
          <w:szCs w:val="24"/>
          <w:lang w:val="en-NZ"/>
        </w:rPr>
        <w:t xml:space="preserve"> </w:t>
      </w:r>
      <w:r w:rsidRPr="004A691A">
        <w:rPr>
          <w:sz w:val="24"/>
          <w:szCs w:val="24"/>
          <w:lang w:val="en-NZ"/>
        </w:rPr>
        <w:t>the suitability of a political party</w:t>
      </w:r>
      <w:r w:rsidR="003845CA">
        <w:rPr>
          <w:sz w:val="24"/>
          <w:szCs w:val="24"/>
          <w:lang w:val="en-NZ"/>
        </w:rPr>
        <w:t xml:space="preserve">, </w:t>
      </w:r>
      <w:r w:rsidRPr="004A691A">
        <w:rPr>
          <w:sz w:val="24"/>
          <w:szCs w:val="24"/>
          <w:lang w:val="en-NZ"/>
        </w:rPr>
        <w:t>what makes a good book or movie</w:t>
      </w:r>
      <w:r w:rsidR="00FB3FA6">
        <w:rPr>
          <w:sz w:val="24"/>
          <w:szCs w:val="24"/>
          <w:lang w:val="en-NZ"/>
        </w:rPr>
        <w:t>,</w:t>
      </w:r>
      <w:r w:rsidRPr="004A691A">
        <w:rPr>
          <w:sz w:val="24"/>
          <w:szCs w:val="24"/>
          <w:lang w:val="en-NZ"/>
        </w:rPr>
        <w:t xml:space="preserve"> or </w:t>
      </w:r>
      <w:r w:rsidR="007F43DC" w:rsidRPr="004A691A">
        <w:rPr>
          <w:sz w:val="24"/>
          <w:szCs w:val="24"/>
          <w:lang w:val="en-NZ"/>
        </w:rPr>
        <w:t>whether a toothpaste tube should be squeezed or rolled.</w:t>
      </w:r>
    </w:p>
    <w:p w14:paraId="04B9B1F0" w14:textId="2CB2FF3C" w:rsidR="00567379" w:rsidRPr="004A691A" w:rsidRDefault="007F43DC" w:rsidP="00C04390">
      <w:pPr>
        <w:spacing w:after="200" w:line="276" w:lineRule="auto"/>
        <w:rPr>
          <w:sz w:val="24"/>
          <w:szCs w:val="24"/>
          <w:lang w:val="en-NZ"/>
        </w:rPr>
      </w:pPr>
      <w:r w:rsidRPr="004A691A">
        <w:rPr>
          <w:sz w:val="24"/>
          <w:szCs w:val="24"/>
          <w:lang w:val="en-NZ"/>
        </w:rPr>
        <w:t>The truth is that the origin of saving faith is not like other beliefs that we have.</w:t>
      </w:r>
      <w:r w:rsidR="003845CA">
        <w:rPr>
          <w:sz w:val="24"/>
          <w:szCs w:val="24"/>
          <w:lang w:val="en-NZ"/>
        </w:rPr>
        <w:t xml:space="preserve"> </w:t>
      </w:r>
      <w:r w:rsidRPr="004A691A">
        <w:rPr>
          <w:sz w:val="24"/>
          <w:szCs w:val="24"/>
          <w:lang w:val="en-NZ"/>
        </w:rPr>
        <w:t>Faith is ‘</w:t>
      </w:r>
      <w:r w:rsidRPr="004A691A">
        <w:rPr>
          <w:i/>
          <w:sz w:val="24"/>
          <w:szCs w:val="24"/>
          <w:lang w:val="en-NZ"/>
        </w:rPr>
        <w:t>not of our own doing; it is the gift of God</w:t>
      </w:r>
      <w:r w:rsidRPr="004A691A">
        <w:rPr>
          <w:sz w:val="24"/>
          <w:szCs w:val="24"/>
          <w:lang w:val="en-NZ"/>
        </w:rPr>
        <w:t>’, as the Apostle Paul explains to the Ephesians</w:t>
      </w:r>
      <w:r w:rsidR="00001C37" w:rsidRPr="004A691A">
        <w:rPr>
          <w:sz w:val="24"/>
          <w:szCs w:val="24"/>
          <w:lang w:val="en-NZ"/>
        </w:rPr>
        <w:t xml:space="preserve"> under the inspiration of the Holy Spirit</w:t>
      </w:r>
      <w:r w:rsidRPr="004A691A">
        <w:rPr>
          <w:sz w:val="24"/>
          <w:szCs w:val="24"/>
          <w:lang w:val="en-NZ"/>
        </w:rPr>
        <w:t xml:space="preserve">. </w:t>
      </w:r>
      <w:r w:rsidR="00BE68BA" w:rsidRPr="004A691A">
        <w:rPr>
          <w:sz w:val="24"/>
          <w:szCs w:val="24"/>
          <w:lang w:val="en-NZ"/>
        </w:rPr>
        <w:t xml:space="preserve"> </w:t>
      </w:r>
      <w:r w:rsidRPr="004A691A">
        <w:rPr>
          <w:sz w:val="24"/>
          <w:szCs w:val="24"/>
          <w:lang w:val="en-NZ"/>
        </w:rPr>
        <w:t>Saving faith is granted to some, but not all, people by God, but how is it delivered into the human heart?</w:t>
      </w:r>
      <w:r w:rsidR="003845CA">
        <w:rPr>
          <w:sz w:val="24"/>
          <w:szCs w:val="24"/>
          <w:lang w:val="en-NZ"/>
        </w:rPr>
        <w:t xml:space="preserve"> </w:t>
      </w:r>
      <w:r w:rsidRPr="004A691A">
        <w:rPr>
          <w:sz w:val="24"/>
          <w:szCs w:val="24"/>
          <w:lang w:val="en-NZ"/>
        </w:rPr>
        <w:t>This is the question answered in Heidelberg Catechism Lord’s Day 25.</w:t>
      </w:r>
      <w:r w:rsidR="003845CA">
        <w:rPr>
          <w:sz w:val="24"/>
          <w:szCs w:val="24"/>
          <w:lang w:val="en-NZ"/>
        </w:rPr>
        <w:t xml:space="preserve"> </w:t>
      </w:r>
      <w:r w:rsidRPr="004A691A">
        <w:rPr>
          <w:sz w:val="24"/>
          <w:szCs w:val="24"/>
          <w:lang w:val="en-NZ"/>
        </w:rPr>
        <w:t xml:space="preserve">Based on Scripture, the Catechism identifies the Word of God and </w:t>
      </w:r>
      <w:r w:rsidR="00567379" w:rsidRPr="004A691A">
        <w:rPr>
          <w:sz w:val="24"/>
          <w:szCs w:val="24"/>
          <w:lang w:val="en-NZ"/>
        </w:rPr>
        <w:t>the sacraments as two means of God’s grace</w:t>
      </w:r>
      <w:r w:rsidR="00001C37" w:rsidRPr="004A691A">
        <w:rPr>
          <w:sz w:val="24"/>
          <w:szCs w:val="24"/>
          <w:lang w:val="en-NZ"/>
        </w:rPr>
        <w:t xml:space="preserve"> in connection with the gift of faith</w:t>
      </w:r>
      <w:r w:rsidR="00567379" w:rsidRPr="004A691A">
        <w:rPr>
          <w:sz w:val="24"/>
          <w:szCs w:val="24"/>
          <w:lang w:val="en-NZ"/>
        </w:rPr>
        <w:t>. These two instruments</w:t>
      </w:r>
      <w:r w:rsidR="00001C37" w:rsidRPr="004A691A">
        <w:rPr>
          <w:sz w:val="24"/>
          <w:szCs w:val="24"/>
          <w:lang w:val="en-NZ"/>
        </w:rPr>
        <w:t xml:space="preserve"> are</w:t>
      </w:r>
      <w:r w:rsidR="00567379" w:rsidRPr="004A691A">
        <w:rPr>
          <w:sz w:val="24"/>
          <w:szCs w:val="24"/>
          <w:lang w:val="en-NZ"/>
        </w:rPr>
        <w:t xml:space="preserve"> used by the Holy Spirit to work faith in the </w:t>
      </w:r>
      <w:r w:rsidR="00001C37" w:rsidRPr="004A691A">
        <w:rPr>
          <w:sz w:val="24"/>
          <w:szCs w:val="24"/>
          <w:lang w:val="en-NZ"/>
        </w:rPr>
        <w:t xml:space="preserve">human </w:t>
      </w:r>
      <w:r w:rsidR="00567379" w:rsidRPr="004A691A">
        <w:rPr>
          <w:sz w:val="24"/>
          <w:szCs w:val="24"/>
          <w:lang w:val="en-NZ"/>
        </w:rPr>
        <w:t>heart</w:t>
      </w:r>
      <w:r w:rsidR="00001C37" w:rsidRPr="004A691A">
        <w:rPr>
          <w:sz w:val="24"/>
          <w:szCs w:val="24"/>
          <w:lang w:val="en-NZ"/>
        </w:rPr>
        <w:t>.</w:t>
      </w:r>
      <w:r w:rsidR="00A81459">
        <w:rPr>
          <w:sz w:val="24"/>
          <w:szCs w:val="24"/>
          <w:lang w:val="en-NZ"/>
        </w:rPr>
        <w:t xml:space="preserve"> </w:t>
      </w:r>
      <w:r w:rsidR="00001C37" w:rsidRPr="004A691A">
        <w:rPr>
          <w:sz w:val="24"/>
          <w:szCs w:val="24"/>
          <w:lang w:val="en-NZ"/>
        </w:rPr>
        <w:t>They</w:t>
      </w:r>
      <w:r w:rsidR="00567379" w:rsidRPr="004A691A">
        <w:rPr>
          <w:sz w:val="24"/>
          <w:szCs w:val="24"/>
          <w:lang w:val="en-NZ"/>
        </w:rPr>
        <w:t xml:space="preserve"> operate in complementary, but different ways. Faith is worked in the heart through the Word and </w:t>
      </w:r>
    </w:p>
    <w:p w14:paraId="4E5945E9" w14:textId="27E69D9A" w:rsidR="007F43DC" w:rsidRPr="004A691A" w:rsidRDefault="00567379" w:rsidP="00C04390">
      <w:pPr>
        <w:spacing w:after="200" w:line="276" w:lineRule="auto"/>
        <w:rPr>
          <w:sz w:val="24"/>
          <w:szCs w:val="24"/>
          <w:lang w:val="en-NZ"/>
        </w:rPr>
      </w:pPr>
      <w:r w:rsidRPr="004A691A">
        <w:rPr>
          <w:sz w:val="24"/>
          <w:szCs w:val="24"/>
          <w:lang w:val="en-NZ"/>
        </w:rPr>
        <w:lastRenderedPageBreak/>
        <w:t xml:space="preserve">Faith is strengthened in the heart through the sacraments. Let’s look at each of these in turn. </w:t>
      </w:r>
    </w:p>
    <w:p w14:paraId="19D7E37B" w14:textId="737D740B" w:rsidR="00605DA0" w:rsidRPr="004A691A" w:rsidRDefault="00936303" w:rsidP="00C2291F">
      <w:pPr>
        <w:pStyle w:val="ListParagraph"/>
        <w:numPr>
          <w:ilvl w:val="0"/>
          <w:numId w:val="42"/>
        </w:numPr>
        <w:spacing w:after="200" w:line="276" w:lineRule="auto"/>
        <w:ind w:left="426" w:hanging="426"/>
        <w:jc w:val="both"/>
        <w:rPr>
          <w:b/>
          <w:sz w:val="24"/>
          <w:szCs w:val="24"/>
          <w:lang w:val="en-NZ"/>
        </w:rPr>
      </w:pPr>
      <w:r w:rsidRPr="00CE3578">
        <w:rPr>
          <w:b/>
          <w:sz w:val="24"/>
          <w:szCs w:val="24"/>
          <w:lang w:val="en-NZ"/>
        </w:rPr>
        <w:t>Faith</w:t>
      </w:r>
      <w:r w:rsidRPr="004A691A">
        <w:rPr>
          <w:rFonts w:eastAsia="Calibri"/>
          <w:b/>
          <w:sz w:val="24"/>
          <w:szCs w:val="24"/>
          <w:lang w:val="en-NZ"/>
        </w:rPr>
        <w:t xml:space="preserve"> is worked in the heart through the Word</w:t>
      </w:r>
    </w:p>
    <w:p w14:paraId="49D7DE6B" w14:textId="4EAF5077" w:rsidR="00C425DD" w:rsidRPr="004A691A" w:rsidRDefault="00C425DD" w:rsidP="00C04390">
      <w:pPr>
        <w:spacing w:after="200" w:line="276" w:lineRule="auto"/>
        <w:rPr>
          <w:rFonts w:eastAsia="Calibri"/>
          <w:sz w:val="24"/>
          <w:szCs w:val="24"/>
          <w:lang w:val="en-NZ"/>
        </w:rPr>
      </w:pPr>
      <w:r w:rsidRPr="004A691A">
        <w:rPr>
          <w:rFonts w:eastAsia="Calibri"/>
          <w:sz w:val="24"/>
          <w:szCs w:val="24"/>
          <w:lang w:val="en-NZ"/>
        </w:rPr>
        <w:t>We know that human words can be very powerful.</w:t>
      </w:r>
      <w:r w:rsidR="00A81459">
        <w:rPr>
          <w:rFonts w:eastAsia="Calibri"/>
          <w:sz w:val="24"/>
          <w:szCs w:val="24"/>
          <w:lang w:val="en-NZ"/>
        </w:rPr>
        <w:t xml:space="preserve"> </w:t>
      </w:r>
      <w:r w:rsidRPr="004A691A">
        <w:rPr>
          <w:rFonts w:eastAsia="Calibri"/>
          <w:sz w:val="24"/>
          <w:szCs w:val="24"/>
          <w:lang w:val="en-NZ"/>
        </w:rPr>
        <w:t>Military leaders and politicians have greatly influenced nations</w:t>
      </w:r>
      <w:r w:rsidR="006D50AD" w:rsidRPr="004A691A">
        <w:rPr>
          <w:rFonts w:eastAsia="Calibri"/>
          <w:sz w:val="24"/>
          <w:szCs w:val="24"/>
          <w:lang w:val="en-NZ"/>
        </w:rPr>
        <w:t xml:space="preserve"> down through history</w:t>
      </w:r>
      <w:r w:rsidRPr="004A691A">
        <w:rPr>
          <w:rFonts w:eastAsia="Calibri"/>
          <w:sz w:val="24"/>
          <w:szCs w:val="24"/>
          <w:lang w:val="en-NZ"/>
        </w:rPr>
        <w:t>, sometimes for good, sometimes for evil</w:t>
      </w:r>
      <w:r w:rsidR="006D50AD" w:rsidRPr="004A691A">
        <w:rPr>
          <w:rFonts w:eastAsia="Calibri"/>
          <w:sz w:val="24"/>
          <w:szCs w:val="24"/>
          <w:lang w:val="en-NZ"/>
        </w:rPr>
        <w:t>;</w:t>
      </w:r>
      <w:r w:rsidRPr="004A691A">
        <w:rPr>
          <w:rFonts w:eastAsia="Calibri"/>
          <w:sz w:val="24"/>
          <w:szCs w:val="24"/>
          <w:lang w:val="en-NZ"/>
        </w:rPr>
        <w:t xml:space="preserve"> through powerful, eloquent, persuasive speeches.</w:t>
      </w:r>
      <w:r w:rsidR="00A81459">
        <w:rPr>
          <w:rFonts w:eastAsia="Calibri"/>
          <w:sz w:val="24"/>
          <w:szCs w:val="24"/>
          <w:lang w:val="en-NZ"/>
        </w:rPr>
        <w:t xml:space="preserve"> </w:t>
      </w:r>
    </w:p>
    <w:p w14:paraId="0A7A5EAF" w14:textId="25928ABB" w:rsidR="000B5FE4" w:rsidRPr="004A691A" w:rsidRDefault="000B5FE4" w:rsidP="00C04390">
      <w:pPr>
        <w:spacing w:after="200" w:line="276" w:lineRule="auto"/>
        <w:rPr>
          <w:rFonts w:eastAsia="Calibri"/>
          <w:sz w:val="24"/>
          <w:szCs w:val="24"/>
          <w:lang w:val="en-NZ"/>
        </w:rPr>
      </w:pPr>
      <w:r w:rsidRPr="004A691A">
        <w:rPr>
          <w:rFonts w:eastAsia="Calibri"/>
          <w:sz w:val="24"/>
          <w:szCs w:val="24"/>
          <w:lang w:val="en-NZ"/>
        </w:rPr>
        <w:t xml:space="preserve">Speech can convince people to be brutal and oppressive, provoking them to hate and fear. </w:t>
      </w:r>
      <w:r w:rsidR="00FB3FA6">
        <w:rPr>
          <w:rFonts w:eastAsia="Calibri"/>
          <w:sz w:val="24"/>
          <w:szCs w:val="24"/>
          <w:lang w:val="en-NZ"/>
        </w:rPr>
        <w:t xml:space="preserve">For example, listen to these words: </w:t>
      </w:r>
      <w:r w:rsidR="00A81459">
        <w:rPr>
          <w:rFonts w:eastAsia="Calibri"/>
          <w:sz w:val="24"/>
          <w:szCs w:val="24"/>
          <w:lang w:val="en-NZ"/>
        </w:rPr>
        <w:t>“</w:t>
      </w:r>
      <w:r w:rsidR="00BA782B" w:rsidRPr="004A691A">
        <w:rPr>
          <w:i/>
          <w:sz w:val="24"/>
          <w:szCs w:val="24"/>
          <w:shd w:val="clear" w:color="auto" w:fill="FFFFFF"/>
          <w:lang w:val="en-NZ"/>
        </w:rPr>
        <w:t>At the time of my struggle for power it was in the first instance the Jewish people who only greeted with laughter my prophecies that I would someday take over the leadership of the state and of the entire people of Germany and then, among other things, also bring the Jewish problem to its solution</w:t>
      </w:r>
      <w:r w:rsidR="00A81459">
        <w:rPr>
          <w:i/>
          <w:sz w:val="24"/>
          <w:szCs w:val="24"/>
          <w:shd w:val="clear" w:color="auto" w:fill="FFFFFF"/>
          <w:lang w:val="en-NZ"/>
        </w:rPr>
        <w:t xml:space="preserve">.” </w:t>
      </w:r>
      <w:r w:rsidR="006D50AD" w:rsidRPr="004A691A">
        <w:rPr>
          <w:rFonts w:eastAsia="Calibri"/>
          <w:sz w:val="24"/>
          <w:szCs w:val="24"/>
          <w:lang w:val="en-NZ"/>
        </w:rPr>
        <w:t>Who said that, where and when?</w:t>
      </w:r>
      <w:r w:rsidR="00A81459">
        <w:rPr>
          <w:rFonts w:eastAsia="Calibri"/>
          <w:sz w:val="24"/>
          <w:szCs w:val="24"/>
          <w:lang w:val="en-NZ"/>
        </w:rPr>
        <w:t xml:space="preserve"> </w:t>
      </w:r>
      <w:r w:rsidRPr="004A691A">
        <w:rPr>
          <w:rFonts w:eastAsia="Calibri"/>
          <w:sz w:val="24"/>
          <w:szCs w:val="24"/>
          <w:lang w:val="en-NZ"/>
        </w:rPr>
        <w:t>Adolf Hitler addressing the Reichstag (German parliament) on 30</w:t>
      </w:r>
      <w:r w:rsidRPr="004A691A">
        <w:rPr>
          <w:rFonts w:eastAsia="Calibri"/>
          <w:sz w:val="24"/>
          <w:szCs w:val="24"/>
          <w:vertAlign w:val="superscript"/>
          <w:lang w:val="en-NZ"/>
        </w:rPr>
        <w:t>th</w:t>
      </w:r>
      <w:r w:rsidRPr="004A691A">
        <w:rPr>
          <w:rFonts w:eastAsia="Calibri"/>
          <w:sz w:val="24"/>
          <w:szCs w:val="24"/>
          <w:lang w:val="en-NZ"/>
        </w:rPr>
        <w:t xml:space="preserve"> January 1939.</w:t>
      </w:r>
    </w:p>
    <w:p w14:paraId="101A500B" w14:textId="2BF1C9F0" w:rsidR="00C425DD" w:rsidRPr="004A691A" w:rsidRDefault="00C425DD" w:rsidP="00C04390">
      <w:pPr>
        <w:spacing w:after="200" w:line="276" w:lineRule="auto"/>
        <w:rPr>
          <w:rFonts w:eastAsia="Calibri"/>
          <w:sz w:val="24"/>
          <w:szCs w:val="24"/>
          <w:lang w:val="en-NZ"/>
        </w:rPr>
      </w:pPr>
      <w:r w:rsidRPr="004A691A">
        <w:rPr>
          <w:rFonts w:eastAsia="Calibri"/>
          <w:sz w:val="24"/>
          <w:szCs w:val="24"/>
          <w:lang w:val="en-NZ"/>
        </w:rPr>
        <w:t xml:space="preserve">Speech can inspire people to be kind and generous. </w:t>
      </w:r>
      <w:r w:rsidR="00FB3FA6">
        <w:rPr>
          <w:rFonts w:eastAsia="Calibri"/>
          <w:sz w:val="24"/>
          <w:szCs w:val="24"/>
          <w:lang w:val="en-NZ"/>
        </w:rPr>
        <w:t xml:space="preserve">For example, listen to these words: </w:t>
      </w:r>
      <w:r w:rsidR="00573DE2" w:rsidRPr="004A691A">
        <w:rPr>
          <w:rFonts w:eastAsia="Calibri"/>
          <w:i/>
          <w:sz w:val="24"/>
          <w:szCs w:val="24"/>
          <w:lang w:val="en-NZ"/>
        </w:rPr>
        <w:t>“</w:t>
      </w:r>
      <w:r w:rsidR="00573DE2" w:rsidRPr="004A691A">
        <w:rPr>
          <w:i/>
          <w:spacing w:val="11"/>
          <w:sz w:val="24"/>
          <w:szCs w:val="24"/>
          <w:shd w:val="clear" w:color="auto" w:fill="FFFFFF"/>
          <w:lang w:val="en-NZ"/>
        </w:rPr>
        <w:t>even</w:t>
      </w:r>
      <w:r w:rsidRPr="00AB27BA">
        <w:rPr>
          <w:i/>
          <w:sz w:val="24"/>
          <w:szCs w:val="24"/>
          <w:shd w:val="clear" w:color="auto" w:fill="FFFFFF"/>
          <w:lang w:val="en-NZ"/>
        </w:rPr>
        <w:t xml:space="preserve"> though we face the difficulties of today and tomorrow, I still have a dream. It is a dream deeply rooted in the American dream. I have a dream that one day this nation will rise up and live out the true meaning of its creed: We hold these truths to be self-evident, that all men are created equal”.</w:t>
      </w:r>
      <w:r w:rsidR="00AB27BA">
        <w:rPr>
          <w:i/>
          <w:sz w:val="24"/>
          <w:szCs w:val="24"/>
          <w:shd w:val="clear" w:color="auto" w:fill="FFFFFF"/>
          <w:lang w:val="en-NZ"/>
        </w:rPr>
        <w:t xml:space="preserve"> </w:t>
      </w:r>
      <w:r w:rsidRPr="004A691A">
        <w:rPr>
          <w:rFonts w:eastAsia="Calibri"/>
          <w:sz w:val="24"/>
          <w:szCs w:val="24"/>
          <w:lang w:val="en-NZ"/>
        </w:rPr>
        <w:t>Who said that</w:t>
      </w:r>
      <w:r w:rsidR="000B5FE4" w:rsidRPr="004A691A">
        <w:rPr>
          <w:rFonts w:eastAsia="Calibri"/>
          <w:sz w:val="24"/>
          <w:szCs w:val="24"/>
          <w:lang w:val="en-NZ"/>
        </w:rPr>
        <w:t>, where and when</w:t>
      </w:r>
      <w:r w:rsidRPr="004A691A">
        <w:rPr>
          <w:rFonts w:eastAsia="Calibri"/>
          <w:sz w:val="24"/>
          <w:szCs w:val="24"/>
          <w:lang w:val="en-NZ"/>
        </w:rPr>
        <w:t>?</w:t>
      </w:r>
      <w:r w:rsidR="00AB27BA">
        <w:rPr>
          <w:rFonts w:eastAsia="Calibri"/>
          <w:sz w:val="24"/>
          <w:szCs w:val="24"/>
          <w:lang w:val="en-NZ"/>
        </w:rPr>
        <w:t xml:space="preserve"> </w:t>
      </w:r>
      <w:r w:rsidR="00F073DE" w:rsidRPr="004A691A">
        <w:rPr>
          <w:rFonts w:eastAsia="Calibri"/>
          <w:sz w:val="24"/>
          <w:szCs w:val="24"/>
          <w:lang w:val="en-NZ"/>
        </w:rPr>
        <w:t>Martin Luther King Jr at the Lincoln Memorial, August 28</w:t>
      </w:r>
      <w:r w:rsidR="00F073DE" w:rsidRPr="004A691A">
        <w:rPr>
          <w:rFonts w:eastAsia="Calibri"/>
          <w:sz w:val="24"/>
          <w:szCs w:val="24"/>
          <w:vertAlign w:val="superscript"/>
          <w:lang w:val="en-NZ"/>
        </w:rPr>
        <w:t>th</w:t>
      </w:r>
      <w:r w:rsidR="00573DE2" w:rsidRPr="004A691A">
        <w:rPr>
          <w:rFonts w:eastAsia="Calibri"/>
          <w:sz w:val="24"/>
          <w:szCs w:val="24"/>
          <w:lang w:val="en-NZ"/>
        </w:rPr>
        <w:t>, 1963</w:t>
      </w:r>
      <w:r w:rsidR="00F073DE" w:rsidRPr="004A691A">
        <w:rPr>
          <w:rFonts w:eastAsia="Calibri"/>
          <w:sz w:val="24"/>
          <w:szCs w:val="24"/>
          <w:lang w:val="en-NZ"/>
        </w:rPr>
        <w:t>.</w:t>
      </w:r>
    </w:p>
    <w:p w14:paraId="4EEC6B75" w14:textId="3837A840" w:rsidR="004A299F" w:rsidRPr="004A691A" w:rsidRDefault="004A299F" w:rsidP="00C04390">
      <w:pPr>
        <w:spacing w:after="200" w:line="276" w:lineRule="auto"/>
        <w:rPr>
          <w:rFonts w:eastAsia="Calibri"/>
          <w:sz w:val="24"/>
          <w:szCs w:val="24"/>
          <w:lang w:val="en-NZ"/>
        </w:rPr>
      </w:pPr>
      <w:r w:rsidRPr="004A691A">
        <w:rPr>
          <w:rFonts w:eastAsia="Calibri"/>
          <w:sz w:val="24"/>
          <w:szCs w:val="24"/>
          <w:lang w:val="en-NZ"/>
        </w:rPr>
        <w:t>Human words can powerfully affect others at a national level, but also individually.</w:t>
      </w:r>
      <w:r w:rsidR="00AB27BA">
        <w:rPr>
          <w:rFonts w:eastAsia="Calibri"/>
          <w:sz w:val="24"/>
          <w:szCs w:val="24"/>
          <w:lang w:val="en-NZ"/>
        </w:rPr>
        <w:t xml:space="preserve"> </w:t>
      </w:r>
      <w:r w:rsidRPr="004A691A">
        <w:rPr>
          <w:rFonts w:eastAsia="Calibri"/>
          <w:sz w:val="24"/>
          <w:szCs w:val="24"/>
          <w:lang w:val="en-NZ"/>
        </w:rPr>
        <w:t>Our words to one another can build up or tear down. The Proverbs wisely remind us of this abiding truth:</w:t>
      </w:r>
      <w:r w:rsidR="00AB27BA">
        <w:rPr>
          <w:rFonts w:eastAsia="Calibri"/>
          <w:sz w:val="24"/>
          <w:szCs w:val="24"/>
          <w:lang w:val="en-NZ"/>
        </w:rPr>
        <w:t xml:space="preserve"> </w:t>
      </w:r>
      <w:r w:rsidRPr="004A691A">
        <w:rPr>
          <w:rFonts w:eastAsia="Calibri"/>
          <w:sz w:val="24"/>
          <w:szCs w:val="24"/>
          <w:lang w:val="en-NZ"/>
        </w:rPr>
        <w:t>“</w:t>
      </w:r>
      <w:r w:rsidRPr="004A691A">
        <w:rPr>
          <w:rFonts w:eastAsia="Calibri"/>
          <w:i/>
          <w:sz w:val="24"/>
          <w:szCs w:val="24"/>
          <w:lang w:val="en-NZ"/>
        </w:rPr>
        <w:t>A soft answer turns away wrath, but a harsh word stirs up anger</w:t>
      </w:r>
      <w:r w:rsidRPr="004A691A">
        <w:rPr>
          <w:rFonts w:eastAsia="Calibri"/>
          <w:sz w:val="24"/>
          <w:szCs w:val="24"/>
          <w:lang w:val="en-NZ"/>
        </w:rPr>
        <w:t>” (Prov 15:1).</w:t>
      </w:r>
    </w:p>
    <w:p w14:paraId="1BA4CE92" w14:textId="4FA75204" w:rsidR="00916909" w:rsidRPr="004A691A" w:rsidRDefault="00916909" w:rsidP="00C04390">
      <w:pPr>
        <w:spacing w:after="200" w:line="276" w:lineRule="auto"/>
        <w:rPr>
          <w:rFonts w:eastAsia="Calibri"/>
          <w:sz w:val="24"/>
          <w:szCs w:val="24"/>
          <w:lang w:val="en-NZ"/>
        </w:rPr>
      </w:pPr>
      <w:r w:rsidRPr="004A691A">
        <w:rPr>
          <w:rFonts w:eastAsia="Calibri"/>
          <w:sz w:val="24"/>
          <w:szCs w:val="24"/>
          <w:lang w:val="en-NZ"/>
        </w:rPr>
        <w:t>Human words can be very powerful, but the Word of God is more potent than any word of mankind.</w:t>
      </w:r>
      <w:r w:rsidR="00AB27BA">
        <w:rPr>
          <w:rFonts w:eastAsia="Calibri"/>
          <w:sz w:val="24"/>
          <w:szCs w:val="24"/>
          <w:lang w:val="en-NZ"/>
        </w:rPr>
        <w:t xml:space="preserve"> </w:t>
      </w:r>
      <w:r w:rsidR="004A6FFE" w:rsidRPr="004A691A">
        <w:rPr>
          <w:rFonts w:eastAsia="Calibri"/>
          <w:sz w:val="24"/>
          <w:szCs w:val="24"/>
          <w:lang w:val="en-NZ"/>
        </w:rPr>
        <w:t>It was God’s Word that created this universe (Heb 11:3).</w:t>
      </w:r>
      <w:r w:rsidR="00AB27BA">
        <w:rPr>
          <w:rFonts w:eastAsia="Calibri"/>
          <w:sz w:val="24"/>
          <w:szCs w:val="24"/>
          <w:lang w:val="en-NZ"/>
        </w:rPr>
        <w:t xml:space="preserve"> </w:t>
      </w:r>
      <w:r w:rsidR="004A6FFE" w:rsidRPr="004A691A">
        <w:rPr>
          <w:rFonts w:eastAsia="Calibri"/>
          <w:sz w:val="24"/>
          <w:szCs w:val="24"/>
          <w:lang w:val="en-NZ"/>
        </w:rPr>
        <w:t>It is God’s Word that sustains this world, including you and me (Heb 1:3).</w:t>
      </w:r>
      <w:r w:rsidR="00AB27BA">
        <w:rPr>
          <w:rFonts w:eastAsia="Calibri"/>
          <w:sz w:val="24"/>
          <w:szCs w:val="24"/>
          <w:lang w:val="en-NZ"/>
        </w:rPr>
        <w:t xml:space="preserve"> </w:t>
      </w:r>
      <w:r w:rsidR="004A6FFE" w:rsidRPr="004A691A">
        <w:rPr>
          <w:rFonts w:eastAsia="Calibri"/>
          <w:sz w:val="24"/>
          <w:szCs w:val="24"/>
          <w:lang w:val="en-NZ"/>
        </w:rPr>
        <w:t>It is God’s Word that has the power to impact us more than any mere human speech</w:t>
      </w:r>
      <w:r w:rsidR="00B21DEA" w:rsidRPr="004A691A">
        <w:rPr>
          <w:rFonts w:eastAsia="Calibri"/>
          <w:sz w:val="24"/>
          <w:szCs w:val="24"/>
          <w:lang w:val="en-NZ"/>
        </w:rPr>
        <w:t xml:space="preserve"> can do</w:t>
      </w:r>
      <w:r w:rsidR="004A6FFE" w:rsidRPr="004A691A">
        <w:rPr>
          <w:rFonts w:eastAsia="Calibri"/>
          <w:sz w:val="24"/>
          <w:szCs w:val="24"/>
          <w:lang w:val="en-NZ"/>
        </w:rPr>
        <w:t>.</w:t>
      </w:r>
      <w:r w:rsidR="00AB27BA">
        <w:rPr>
          <w:rFonts w:eastAsia="Calibri"/>
          <w:sz w:val="24"/>
          <w:szCs w:val="24"/>
          <w:lang w:val="en-NZ"/>
        </w:rPr>
        <w:t xml:space="preserve"> </w:t>
      </w:r>
      <w:r w:rsidRPr="004A691A">
        <w:rPr>
          <w:rFonts w:eastAsia="Calibri"/>
          <w:sz w:val="24"/>
          <w:szCs w:val="24"/>
          <w:lang w:val="en-NZ"/>
        </w:rPr>
        <w:t>The writer to the Hebrews puts it this way: “</w:t>
      </w:r>
      <w:r w:rsidRPr="004A691A">
        <w:rPr>
          <w:rFonts w:eastAsia="Calibri"/>
          <w:i/>
          <w:sz w:val="24"/>
          <w:szCs w:val="24"/>
          <w:lang w:val="en-NZ"/>
        </w:rPr>
        <w:t>For the word of God is living and active, sharper than any two-edged sword, piercing to the division of soul and of spirit, of joints and of marrow, and discerning the thoughts and intentions of the heart</w:t>
      </w:r>
      <w:r w:rsidRPr="004A691A">
        <w:rPr>
          <w:rFonts w:eastAsia="Calibri"/>
          <w:sz w:val="24"/>
          <w:szCs w:val="24"/>
          <w:lang w:val="en-NZ"/>
        </w:rPr>
        <w:t>” (Heb 4:12).</w:t>
      </w:r>
    </w:p>
    <w:p w14:paraId="2003F0A7" w14:textId="463EB081" w:rsidR="00CC5CB7" w:rsidRPr="004A691A" w:rsidRDefault="004A6FFE" w:rsidP="00C04390">
      <w:pPr>
        <w:spacing w:after="200" w:line="276" w:lineRule="auto"/>
        <w:rPr>
          <w:rFonts w:eastAsia="Calibri"/>
          <w:sz w:val="24"/>
          <w:szCs w:val="24"/>
          <w:lang w:val="en-NZ"/>
        </w:rPr>
      </w:pPr>
      <w:r w:rsidRPr="004A691A">
        <w:rPr>
          <w:rFonts w:eastAsia="Calibri"/>
          <w:sz w:val="24"/>
          <w:szCs w:val="24"/>
          <w:lang w:val="en-NZ"/>
        </w:rPr>
        <w:t xml:space="preserve">The Word of God is the </w:t>
      </w:r>
      <w:r w:rsidRPr="004A691A">
        <w:rPr>
          <w:rFonts w:eastAsia="Calibri"/>
          <w:b/>
          <w:bCs/>
          <w:sz w:val="24"/>
          <w:szCs w:val="24"/>
          <w:lang w:val="en-NZ"/>
        </w:rPr>
        <w:t>means</w:t>
      </w:r>
      <w:r w:rsidRPr="004A691A">
        <w:rPr>
          <w:rFonts w:eastAsia="Calibri"/>
          <w:sz w:val="24"/>
          <w:szCs w:val="24"/>
          <w:lang w:val="en-NZ"/>
        </w:rPr>
        <w:t xml:space="preserve"> that the Holy Spirit uses to work faith in people</w:t>
      </w:r>
      <w:r w:rsidR="00FB3FA6">
        <w:rPr>
          <w:rFonts w:eastAsia="Calibri"/>
          <w:sz w:val="24"/>
          <w:szCs w:val="24"/>
          <w:lang w:val="en-NZ"/>
        </w:rPr>
        <w:t>. T</w:t>
      </w:r>
      <w:r w:rsidRPr="004A691A">
        <w:rPr>
          <w:rFonts w:eastAsia="Calibri"/>
          <w:sz w:val="24"/>
          <w:szCs w:val="24"/>
          <w:lang w:val="en-NZ"/>
        </w:rPr>
        <w:t>he instrument He usually uses is the preaching of the gospel, as Paul explains to the Romans</w:t>
      </w:r>
      <w:r w:rsidR="00E37494" w:rsidRPr="004A691A">
        <w:rPr>
          <w:rFonts w:eastAsia="Calibri"/>
          <w:sz w:val="24"/>
          <w:szCs w:val="24"/>
          <w:lang w:val="en-NZ"/>
        </w:rPr>
        <w:t>, quoting Isaiah 52:7</w:t>
      </w:r>
      <w:r w:rsidRPr="004A691A">
        <w:rPr>
          <w:rFonts w:eastAsia="Calibri"/>
          <w:sz w:val="24"/>
          <w:szCs w:val="24"/>
          <w:lang w:val="en-NZ"/>
        </w:rPr>
        <w:t>.</w:t>
      </w:r>
      <w:r w:rsidR="000F1728">
        <w:rPr>
          <w:rFonts w:eastAsia="Calibri"/>
          <w:sz w:val="24"/>
          <w:szCs w:val="24"/>
          <w:lang w:val="en-NZ"/>
        </w:rPr>
        <w:t xml:space="preserve"> “</w:t>
      </w:r>
      <w:r w:rsidR="00E37494" w:rsidRPr="004A691A">
        <w:rPr>
          <w:i/>
          <w:sz w:val="24"/>
          <w:szCs w:val="24"/>
          <w:lang w:val="en-NZ" w:eastAsia="ja-JP" w:bidi="he-IL"/>
        </w:rPr>
        <w:t>How beautiful are the feet of those who preach the good news!</w:t>
      </w:r>
      <w:r w:rsidR="000F1728">
        <w:rPr>
          <w:sz w:val="24"/>
          <w:szCs w:val="24"/>
          <w:lang w:val="en-NZ" w:eastAsia="ja-JP" w:bidi="he-IL"/>
        </w:rPr>
        <w:t>”</w:t>
      </w:r>
      <w:r w:rsidR="00E37494" w:rsidRPr="004A691A">
        <w:rPr>
          <w:sz w:val="24"/>
          <w:szCs w:val="24"/>
          <w:lang w:val="en-NZ" w:eastAsia="ja-JP" w:bidi="he-IL"/>
        </w:rPr>
        <w:t xml:space="preserve"> (Romans 10:15).</w:t>
      </w:r>
      <w:r w:rsidR="000F1728">
        <w:rPr>
          <w:sz w:val="24"/>
          <w:szCs w:val="24"/>
          <w:lang w:val="en-NZ" w:eastAsia="ja-JP" w:bidi="he-IL"/>
        </w:rPr>
        <w:t xml:space="preserve"> </w:t>
      </w:r>
      <w:r w:rsidR="00E37494" w:rsidRPr="004A691A">
        <w:rPr>
          <w:rFonts w:eastAsia="Calibri"/>
          <w:sz w:val="24"/>
          <w:szCs w:val="24"/>
          <w:lang w:val="en-NZ"/>
        </w:rPr>
        <w:t xml:space="preserve">And then writing </w:t>
      </w:r>
      <w:r w:rsidR="00E37494" w:rsidRPr="004A691A">
        <w:rPr>
          <w:sz w:val="24"/>
          <w:szCs w:val="24"/>
          <w:lang w:val="en-NZ" w:eastAsia="ja-JP" w:bidi="he-IL"/>
        </w:rPr>
        <w:t>“</w:t>
      </w:r>
      <w:r w:rsidR="00E37494" w:rsidRPr="004A691A">
        <w:rPr>
          <w:i/>
          <w:sz w:val="24"/>
          <w:szCs w:val="24"/>
          <w:lang w:val="en-NZ" w:eastAsia="ja-JP" w:bidi="he-IL"/>
        </w:rPr>
        <w:t>So faith comes from hearing, and hearing through the word of Christ</w:t>
      </w:r>
      <w:r w:rsidR="00E37494" w:rsidRPr="004A691A">
        <w:rPr>
          <w:sz w:val="24"/>
          <w:szCs w:val="24"/>
          <w:lang w:val="en-NZ" w:eastAsia="ja-JP" w:bidi="he-IL"/>
        </w:rPr>
        <w:t>” (Romans 10:17</w:t>
      </w:r>
      <w:r w:rsidR="00573DE2" w:rsidRPr="004A691A">
        <w:rPr>
          <w:sz w:val="24"/>
          <w:szCs w:val="24"/>
          <w:lang w:val="en-NZ" w:eastAsia="ja-JP" w:bidi="he-IL"/>
        </w:rPr>
        <w:t>).</w:t>
      </w:r>
      <w:r w:rsidR="000F1728">
        <w:rPr>
          <w:sz w:val="24"/>
          <w:szCs w:val="24"/>
          <w:lang w:val="en-NZ" w:eastAsia="ja-JP" w:bidi="he-IL"/>
        </w:rPr>
        <w:t xml:space="preserve"> </w:t>
      </w:r>
      <w:r w:rsidR="00965F0B" w:rsidRPr="004A691A">
        <w:rPr>
          <w:rFonts w:eastAsia="Calibri"/>
          <w:sz w:val="24"/>
          <w:szCs w:val="24"/>
          <w:lang w:val="en-NZ"/>
        </w:rPr>
        <w:t>Whilst we hear the Word of God from preachers and teachers, it is the Holy Spirit that enables the human heart to receive the Word by faith (1 Cor 12:3)</w:t>
      </w:r>
      <w:r w:rsidR="00CC5CB7" w:rsidRPr="004A691A">
        <w:rPr>
          <w:rFonts w:eastAsia="Calibri"/>
          <w:sz w:val="24"/>
          <w:szCs w:val="24"/>
          <w:lang w:val="en-NZ"/>
        </w:rPr>
        <w:t>. The Christian ministry of different people is used by the Lord to bring a person to saving faith</w:t>
      </w:r>
      <w:r w:rsidR="00FB3FA6">
        <w:rPr>
          <w:rFonts w:eastAsia="Calibri"/>
          <w:sz w:val="24"/>
          <w:szCs w:val="24"/>
          <w:lang w:val="en-NZ"/>
        </w:rPr>
        <w:t xml:space="preserve"> (e.g. 1 Cor 3:6)</w:t>
      </w:r>
      <w:r w:rsidR="00CC5CB7" w:rsidRPr="004A691A">
        <w:rPr>
          <w:rFonts w:eastAsia="Calibri"/>
          <w:sz w:val="24"/>
          <w:szCs w:val="24"/>
          <w:lang w:val="en-NZ"/>
        </w:rPr>
        <w:t>, but ultimately it is the Holy Spirit that produces that faith, not the gospel workers who serve the Lord.</w:t>
      </w:r>
    </w:p>
    <w:p w14:paraId="37B60EC1" w14:textId="612A30DA" w:rsidR="00BA098B" w:rsidRPr="004A691A" w:rsidRDefault="00FB3FA6" w:rsidP="00C04390">
      <w:pPr>
        <w:spacing w:after="200" w:line="276" w:lineRule="auto"/>
        <w:rPr>
          <w:rFonts w:eastAsia="Calibri"/>
          <w:sz w:val="24"/>
          <w:szCs w:val="24"/>
          <w:lang w:val="en-NZ"/>
        </w:rPr>
      </w:pPr>
      <w:r w:rsidRPr="00FB3FA6">
        <w:rPr>
          <w:bCs/>
          <w:sz w:val="24"/>
          <w:szCs w:val="24"/>
          <w:lang w:val="en-NZ" w:eastAsia="ja-JP" w:bidi="he-IL"/>
        </w:rPr>
        <w:t>This is what the Apostle Paul explains to the Corinthian church, writing</w:t>
      </w:r>
      <w:r>
        <w:rPr>
          <w:b/>
          <w:bCs/>
          <w:sz w:val="24"/>
          <w:szCs w:val="24"/>
          <w:lang w:val="en-NZ" w:eastAsia="ja-JP" w:bidi="he-IL"/>
        </w:rPr>
        <w:t xml:space="preserve"> </w:t>
      </w:r>
      <w:r w:rsidR="00302815" w:rsidRPr="004A691A">
        <w:rPr>
          <w:b/>
          <w:bCs/>
          <w:sz w:val="24"/>
          <w:szCs w:val="24"/>
          <w:lang w:val="en-NZ" w:eastAsia="ja-JP" w:bidi="he-IL"/>
        </w:rPr>
        <w:t>“</w:t>
      </w:r>
      <w:r w:rsidR="00302815" w:rsidRPr="004A691A">
        <w:rPr>
          <w:i/>
          <w:iCs/>
          <w:sz w:val="24"/>
          <w:szCs w:val="24"/>
          <w:lang w:val="en-NZ" w:eastAsia="ja-JP" w:bidi="he-IL"/>
        </w:rPr>
        <w:t xml:space="preserve">I planted, Apollos watered, but God gave the growth. So neither he who plants nor he who waters is anything, but </w:t>
      </w:r>
      <w:r w:rsidR="00302815" w:rsidRPr="004A691A">
        <w:rPr>
          <w:b/>
          <w:bCs/>
          <w:i/>
          <w:iCs/>
          <w:sz w:val="24"/>
          <w:szCs w:val="24"/>
          <w:lang w:val="en-NZ" w:eastAsia="ja-JP" w:bidi="he-IL"/>
        </w:rPr>
        <w:t>only God who gives the growth</w:t>
      </w:r>
      <w:r w:rsidR="00302815" w:rsidRPr="004A691A">
        <w:rPr>
          <w:sz w:val="24"/>
          <w:szCs w:val="24"/>
          <w:lang w:val="en-NZ" w:eastAsia="ja-JP" w:bidi="he-IL"/>
        </w:rPr>
        <w:t>” (1 Cor 3:6-7).</w:t>
      </w:r>
      <w:r w:rsidR="000F1728">
        <w:rPr>
          <w:sz w:val="24"/>
          <w:szCs w:val="24"/>
          <w:lang w:val="en-NZ" w:eastAsia="ja-JP" w:bidi="he-IL"/>
        </w:rPr>
        <w:t xml:space="preserve"> </w:t>
      </w:r>
      <w:r w:rsidR="00FF0F34" w:rsidRPr="004A691A">
        <w:rPr>
          <w:sz w:val="24"/>
          <w:szCs w:val="24"/>
          <w:lang w:val="en-NZ" w:eastAsia="ja-JP" w:bidi="he-IL"/>
        </w:rPr>
        <w:t>Here Paul uses an agricultural analogy</w:t>
      </w:r>
      <w:r w:rsidR="000F1728">
        <w:rPr>
          <w:sz w:val="24"/>
          <w:szCs w:val="24"/>
          <w:lang w:val="en-NZ" w:eastAsia="ja-JP" w:bidi="he-IL"/>
        </w:rPr>
        <w:t xml:space="preserve">. </w:t>
      </w:r>
      <w:r w:rsidR="007144C6" w:rsidRPr="004A691A">
        <w:rPr>
          <w:sz w:val="24"/>
          <w:szCs w:val="24"/>
          <w:lang w:val="en-NZ" w:eastAsia="ja-JP" w:bidi="he-IL"/>
        </w:rPr>
        <w:t>Whilst farmers on a large scale</w:t>
      </w:r>
      <w:r w:rsidR="007F4B1E" w:rsidRPr="004A691A">
        <w:rPr>
          <w:sz w:val="24"/>
          <w:szCs w:val="24"/>
          <w:lang w:val="en-NZ" w:eastAsia="ja-JP" w:bidi="he-IL"/>
        </w:rPr>
        <w:t>,</w:t>
      </w:r>
      <w:r w:rsidR="007144C6" w:rsidRPr="004A691A">
        <w:rPr>
          <w:sz w:val="24"/>
          <w:szCs w:val="24"/>
          <w:lang w:val="en-NZ" w:eastAsia="ja-JP" w:bidi="he-IL"/>
        </w:rPr>
        <w:t xml:space="preserve"> and home gardeners on a smaller scale</w:t>
      </w:r>
      <w:r w:rsidR="00573DE2">
        <w:rPr>
          <w:sz w:val="24"/>
          <w:szCs w:val="24"/>
          <w:lang w:val="en-NZ" w:eastAsia="ja-JP" w:bidi="he-IL"/>
        </w:rPr>
        <w:t>,</w:t>
      </w:r>
      <w:r w:rsidR="007144C6" w:rsidRPr="004A691A">
        <w:rPr>
          <w:sz w:val="24"/>
          <w:szCs w:val="24"/>
          <w:lang w:val="en-NZ" w:eastAsia="ja-JP" w:bidi="he-IL"/>
        </w:rPr>
        <w:t xml:space="preserve"> plant seeds</w:t>
      </w:r>
      <w:r w:rsidR="00A63B99" w:rsidRPr="004A691A">
        <w:rPr>
          <w:sz w:val="24"/>
          <w:szCs w:val="24"/>
          <w:lang w:val="en-NZ" w:eastAsia="ja-JP" w:bidi="he-IL"/>
        </w:rPr>
        <w:t xml:space="preserve">, they do not </w:t>
      </w:r>
      <w:r w:rsidR="00B21DEA" w:rsidRPr="004A691A">
        <w:rPr>
          <w:sz w:val="24"/>
          <w:szCs w:val="24"/>
          <w:lang w:val="en-NZ" w:eastAsia="ja-JP" w:bidi="he-IL"/>
        </w:rPr>
        <w:t xml:space="preserve">actually </w:t>
      </w:r>
      <w:r w:rsidR="00A63B99" w:rsidRPr="004A691A">
        <w:rPr>
          <w:sz w:val="24"/>
          <w:szCs w:val="24"/>
          <w:lang w:val="en-NZ" w:eastAsia="ja-JP" w:bidi="he-IL"/>
        </w:rPr>
        <w:t>cause the seed to germinate.</w:t>
      </w:r>
      <w:r w:rsidR="000F1728">
        <w:rPr>
          <w:sz w:val="24"/>
          <w:szCs w:val="24"/>
          <w:lang w:val="en-NZ" w:eastAsia="ja-JP" w:bidi="he-IL"/>
        </w:rPr>
        <w:t xml:space="preserve"> </w:t>
      </w:r>
      <w:r w:rsidR="00A63B99" w:rsidRPr="004A691A">
        <w:rPr>
          <w:sz w:val="24"/>
          <w:szCs w:val="24"/>
          <w:lang w:val="en-NZ" w:eastAsia="ja-JP" w:bidi="he-IL"/>
        </w:rPr>
        <w:t xml:space="preserve">God has so designed seeds that they respond and </w:t>
      </w:r>
      <w:r w:rsidR="00A63B99" w:rsidRPr="004A691A">
        <w:rPr>
          <w:sz w:val="24"/>
          <w:szCs w:val="24"/>
          <w:lang w:val="en-NZ" w:eastAsia="ja-JP" w:bidi="he-IL"/>
        </w:rPr>
        <w:lastRenderedPageBreak/>
        <w:t>germinate only when water is applied.</w:t>
      </w:r>
      <w:r w:rsidR="00880393">
        <w:rPr>
          <w:sz w:val="24"/>
          <w:szCs w:val="24"/>
          <w:lang w:val="en-NZ" w:eastAsia="ja-JP" w:bidi="he-IL"/>
        </w:rPr>
        <w:t xml:space="preserve"> </w:t>
      </w:r>
      <w:r w:rsidR="00670456" w:rsidRPr="004A691A">
        <w:rPr>
          <w:rFonts w:eastAsia="Calibri"/>
          <w:sz w:val="24"/>
          <w:szCs w:val="24"/>
          <w:lang w:val="en-NZ"/>
        </w:rPr>
        <w:t xml:space="preserve">So, somewhat similarly, the Word of God, through the supernatural operation of the Holy Spirit, causes </w:t>
      </w:r>
      <w:r w:rsidR="00BA098B" w:rsidRPr="004A691A">
        <w:rPr>
          <w:rFonts w:eastAsia="Calibri"/>
          <w:sz w:val="24"/>
          <w:szCs w:val="24"/>
          <w:lang w:val="en-NZ"/>
        </w:rPr>
        <w:t>faith to grow in human hearts.</w:t>
      </w:r>
      <w:r w:rsidR="00880393">
        <w:rPr>
          <w:rFonts w:eastAsia="Calibri"/>
          <w:sz w:val="24"/>
          <w:szCs w:val="24"/>
          <w:lang w:val="en-NZ"/>
        </w:rPr>
        <w:t xml:space="preserve"> </w:t>
      </w:r>
      <w:r w:rsidR="00BA098B" w:rsidRPr="004A691A">
        <w:rPr>
          <w:rFonts w:eastAsia="Calibri"/>
          <w:sz w:val="24"/>
          <w:szCs w:val="24"/>
          <w:lang w:val="en-NZ"/>
        </w:rPr>
        <w:t>However, just as not all seeds germinate, but some remain lifeless, so not everyone who hears the Word of God responds in faith.</w:t>
      </w:r>
    </w:p>
    <w:p w14:paraId="1B955FDA" w14:textId="75318EAC" w:rsidR="00511450" w:rsidRPr="004A691A" w:rsidRDefault="001615AB" w:rsidP="00C04390">
      <w:pPr>
        <w:spacing w:after="200" w:line="276" w:lineRule="auto"/>
        <w:rPr>
          <w:rFonts w:eastAsia="Calibri"/>
          <w:sz w:val="24"/>
          <w:szCs w:val="24"/>
          <w:lang w:val="en-NZ"/>
        </w:rPr>
      </w:pPr>
      <w:r w:rsidRPr="004A691A">
        <w:rPr>
          <w:rFonts w:eastAsia="Calibri"/>
          <w:sz w:val="24"/>
          <w:szCs w:val="24"/>
          <w:lang w:val="en-NZ"/>
        </w:rPr>
        <w:t xml:space="preserve">It is possible to </w:t>
      </w:r>
      <w:r w:rsidR="00DF1D4C" w:rsidRPr="004A691A">
        <w:rPr>
          <w:rFonts w:eastAsia="Calibri"/>
          <w:sz w:val="24"/>
          <w:szCs w:val="24"/>
          <w:lang w:val="en-NZ"/>
        </w:rPr>
        <w:t xml:space="preserve">understand many of the intricacies of the biochemical processes that take place in a germinating seed, but the </w:t>
      </w:r>
      <w:r w:rsidR="00AF1889" w:rsidRPr="004A691A">
        <w:rPr>
          <w:rFonts w:eastAsia="Calibri"/>
          <w:sz w:val="24"/>
          <w:szCs w:val="24"/>
          <w:lang w:val="en-NZ"/>
        </w:rPr>
        <w:t xml:space="preserve">details of </w:t>
      </w:r>
      <w:r w:rsidR="00DF1D4C" w:rsidRPr="004A691A">
        <w:rPr>
          <w:rFonts w:eastAsia="Calibri"/>
          <w:sz w:val="24"/>
          <w:szCs w:val="24"/>
          <w:lang w:val="en-NZ"/>
        </w:rPr>
        <w:t>operation of the Holy Spirit</w:t>
      </w:r>
      <w:r w:rsidR="00AF1889" w:rsidRPr="004A691A">
        <w:rPr>
          <w:rFonts w:eastAsia="Calibri"/>
          <w:sz w:val="24"/>
          <w:szCs w:val="24"/>
          <w:lang w:val="en-NZ"/>
        </w:rPr>
        <w:t xml:space="preserve"> in transforming a spiritually dead heart into a living one are </w:t>
      </w:r>
      <w:r w:rsidR="00FB3FA6">
        <w:rPr>
          <w:rFonts w:eastAsia="Calibri"/>
          <w:sz w:val="24"/>
          <w:szCs w:val="24"/>
          <w:lang w:val="en-NZ"/>
        </w:rPr>
        <w:t xml:space="preserve">entirely </w:t>
      </w:r>
      <w:r w:rsidR="00AF1889" w:rsidRPr="004A691A">
        <w:rPr>
          <w:rFonts w:eastAsia="Calibri"/>
          <w:sz w:val="24"/>
          <w:szCs w:val="24"/>
          <w:lang w:val="en-NZ"/>
        </w:rPr>
        <w:t>a mystery.</w:t>
      </w:r>
      <w:r w:rsidR="00880393">
        <w:rPr>
          <w:rFonts w:eastAsia="Calibri"/>
          <w:sz w:val="24"/>
          <w:szCs w:val="24"/>
          <w:lang w:val="en-NZ"/>
        </w:rPr>
        <w:t xml:space="preserve"> </w:t>
      </w:r>
      <w:r w:rsidR="006A3591" w:rsidRPr="004A691A">
        <w:rPr>
          <w:rFonts w:eastAsia="Calibri"/>
          <w:sz w:val="24"/>
          <w:szCs w:val="24"/>
          <w:lang w:val="en-NZ"/>
        </w:rPr>
        <w:t xml:space="preserve">Jesus </w:t>
      </w:r>
      <w:r w:rsidR="00FB3FA6">
        <w:rPr>
          <w:rFonts w:eastAsia="Calibri"/>
          <w:sz w:val="24"/>
          <w:szCs w:val="24"/>
          <w:lang w:val="en-NZ"/>
        </w:rPr>
        <w:t>revealed</w:t>
      </w:r>
      <w:r w:rsidR="006A3591" w:rsidRPr="004A691A">
        <w:rPr>
          <w:rFonts w:eastAsia="Calibri"/>
          <w:sz w:val="24"/>
          <w:szCs w:val="24"/>
          <w:lang w:val="en-NZ"/>
        </w:rPr>
        <w:t xml:space="preserve"> it this way to Nicodemus:</w:t>
      </w:r>
      <w:r w:rsidR="00880393">
        <w:rPr>
          <w:rFonts w:eastAsia="Calibri"/>
          <w:sz w:val="24"/>
          <w:szCs w:val="24"/>
          <w:lang w:val="en-NZ"/>
        </w:rPr>
        <w:t xml:space="preserve"> “</w:t>
      </w:r>
      <w:r w:rsidR="00511450" w:rsidRPr="004A691A">
        <w:rPr>
          <w:i/>
          <w:iCs/>
          <w:sz w:val="24"/>
          <w:szCs w:val="24"/>
          <w:lang w:val="en-NZ" w:eastAsia="ja-JP" w:bidi="he-IL"/>
        </w:rPr>
        <w:t>Truly, truly, I say to you, unless one is born of water and the Spirit, he cannot enter the kingdom of God</w:t>
      </w:r>
      <w:r w:rsidR="00511450" w:rsidRPr="004A691A">
        <w:rPr>
          <w:sz w:val="24"/>
          <w:szCs w:val="24"/>
          <w:lang w:val="en-NZ" w:eastAsia="ja-JP" w:bidi="he-IL"/>
        </w:rPr>
        <w:t>” (John 3:5).</w:t>
      </w:r>
    </w:p>
    <w:p w14:paraId="7428550C" w14:textId="0FEDB92A" w:rsidR="00B21DEA" w:rsidRPr="004A691A" w:rsidRDefault="002E35B5" w:rsidP="00C04390">
      <w:pPr>
        <w:spacing w:after="200" w:line="276" w:lineRule="auto"/>
        <w:rPr>
          <w:rFonts w:eastAsia="Calibri"/>
          <w:sz w:val="24"/>
          <w:szCs w:val="24"/>
          <w:lang w:val="en-NZ"/>
        </w:rPr>
      </w:pPr>
      <w:r w:rsidRPr="004A691A">
        <w:rPr>
          <w:rFonts w:eastAsia="Calibri"/>
          <w:sz w:val="24"/>
          <w:szCs w:val="24"/>
          <w:lang w:val="en-NZ"/>
        </w:rPr>
        <w:t>To continue the seed analogy, water is not only necessary for germination by also for ongoing growth of the plant.</w:t>
      </w:r>
      <w:r w:rsidR="00B024C1">
        <w:rPr>
          <w:rFonts w:eastAsia="Calibri"/>
          <w:sz w:val="24"/>
          <w:szCs w:val="24"/>
          <w:lang w:val="en-NZ"/>
        </w:rPr>
        <w:t xml:space="preserve"> </w:t>
      </w:r>
      <w:r w:rsidRPr="004A691A">
        <w:rPr>
          <w:rFonts w:eastAsia="Calibri"/>
          <w:sz w:val="24"/>
          <w:szCs w:val="24"/>
          <w:lang w:val="en-NZ"/>
        </w:rPr>
        <w:t>Faith grows in substance and strength through the ongoing ministry of the Word, especially through preaching, but also through teaching, personal reading, study and meditation on the Scriptures.</w:t>
      </w:r>
      <w:r w:rsidR="00B024C1">
        <w:rPr>
          <w:rFonts w:eastAsia="Calibri"/>
          <w:sz w:val="24"/>
          <w:szCs w:val="24"/>
          <w:lang w:val="en-NZ"/>
        </w:rPr>
        <w:t xml:space="preserve"> </w:t>
      </w:r>
      <w:r w:rsidR="00B21DEA" w:rsidRPr="004A691A">
        <w:rPr>
          <w:rFonts w:eastAsia="Calibri"/>
          <w:sz w:val="24"/>
          <w:szCs w:val="24"/>
          <w:lang w:val="en-NZ"/>
        </w:rPr>
        <w:t>Faith is also strengthened in the heart through the sacraments, which brings us to our second point:</w:t>
      </w:r>
    </w:p>
    <w:p w14:paraId="22AE1BB8" w14:textId="2E85AEB1" w:rsidR="00EF57F9" w:rsidRPr="004A691A" w:rsidRDefault="00936303" w:rsidP="00C2291F">
      <w:pPr>
        <w:pStyle w:val="ListParagraph"/>
        <w:numPr>
          <w:ilvl w:val="0"/>
          <w:numId w:val="42"/>
        </w:numPr>
        <w:spacing w:after="200" w:line="276" w:lineRule="auto"/>
        <w:ind w:left="426" w:hanging="426"/>
        <w:jc w:val="both"/>
        <w:rPr>
          <w:b/>
          <w:sz w:val="24"/>
          <w:szCs w:val="24"/>
          <w:lang w:val="en-NZ"/>
        </w:rPr>
      </w:pPr>
      <w:r w:rsidRPr="004A691A">
        <w:rPr>
          <w:b/>
          <w:sz w:val="24"/>
          <w:szCs w:val="24"/>
          <w:lang w:val="en-NZ"/>
        </w:rPr>
        <w:t>Faith is strengthened in the heart through the sacraments</w:t>
      </w:r>
    </w:p>
    <w:p w14:paraId="1BF2B90D" w14:textId="45C4393C" w:rsidR="00A440ED" w:rsidRDefault="002A7952" w:rsidP="00C04390">
      <w:pPr>
        <w:spacing w:after="200" w:line="276" w:lineRule="auto"/>
        <w:rPr>
          <w:bCs/>
          <w:sz w:val="24"/>
          <w:szCs w:val="24"/>
          <w:lang w:val="en-NZ"/>
        </w:rPr>
      </w:pPr>
      <w:r w:rsidRPr="00C04390">
        <w:rPr>
          <w:snapToGrid w:val="0"/>
          <w:sz w:val="24"/>
          <w:szCs w:val="24"/>
          <w:lang w:val="en-NZ"/>
        </w:rPr>
        <w:t xml:space="preserve">We do not find the word ‘sacrament’ in the Scriptures. It comes from the </w:t>
      </w:r>
      <w:r w:rsidRPr="00C04390">
        <w:rPr>
          <w:sz w:val="24"/>
          <w:szCs w:val="24"/>
          <w:lang w:val="en-NZ"/>
        </w:rPr>
        <w:t>Latin word “sacramentum” meaning “sacred thing”</w:t>
      </w:r>
      <w:r w:rsidR="00FB3FA6">
        <w:rPr>
          <w:sz w:val="24"/>
          <w:szCs w:val="24"/>
          <w:lang w:val="en-NZ"/>
        </w:rPr>
        <w:t>;</w:t>
      </w:r>
      <w:r w:rsidRPr="00C04390">
        <w:rPr>
          <w:sz w:val="24"/>
          <w:szCs w:val="24"/>
          <w:lang w:val="en-NZ"/>
        </w:rPr>
        <w:t xml:space="preserve"> a translation of the Greek word ‘mysterion’.</w:t>
      </w:r>
      <w:r w:rsidR="00A440ED">
        <w:rPr>
          <w:sz w:val="24"/>
          <w:szCs w:val="24"/>
          <w:lang w:val="en-NZ"/>
        </w:rPr>
        <w:t xml:space="preserve"> </w:t>
      </w:r>
      <w:r w:rsidR="001A3E13" w:rsidRPr="00C04390">
        <w:rPr>
          <w:sz w:val="24"/>
          <w:szCs w:val="24"/>
          <w:lang w:val="en-NZ"/>
        </w:rPr>
        <w:t>The Heidelberg Catechism defines sacraments as ‘holy, visible signs and seals…. instituted by God’.</w:t>
      </w:r>
      <w:r w:rsidR="00A440ED">
        <w:rPr>
          <w:sz w:val="24"/>
          <w:szCs w:val="24"/>
          <w:lang w:val="en-NZ"/>
        </w:rPr>
        <w:t xml:space="preserve"> </w:t>
      </w:r>
      <w:r w:rsidR="007F4173" w:rsidRPr="00C04390">
        <w:rPr>
          <w:bCs/>
          <w:sz w:val="24"/>
          <w:szCs w:val="24"/>
          <w:lang w:val="en-NZ"/>
        </w:rPr>
        <w:t>The sacraments are holy – they are set apart by God for a special purpose</w:t>
      </w:r>
      <w:r w:rsidR="0011470D" w:rsidRPr="00C04390">
        <w:rPr>
          <w:bCs/>
          <w:sz w:val="24"/>
          <w:szCs w:val="24"/>
          <w:lang w:val="en-NZ"/>
        </w:rPr>
        <w:t>.</w:t>
      </w:r>
      <w:r w:rsidR="00A440ED">
        <w:rPr>
          <w:bCs/>
          <w:sz w:val="24"/>
          <w:szCs w:val="24"/>
          <w:lang w:val="en-NZ"/>
        </w:rPr>
        <w:t xml:space="preserve"> </w:t>
      </w:r>
      <w:r w:rsidR="006E493D" w:rsidRPr="00C04390">
        <w:rPr>
          <w:bCs/>
          <w:sz w:val="24"/>
          <w:szCs w:val="24"/>
          <w:lang w:val="en-NZ"/>
        </w:rPr>
        <w:t>Their purpose is to strengthen and nourish faith by providing physical representations of spiritual truths.</w:t>
      </w:r>
      <w:r w:rsidR="00A440ED">
        <w:rPr>
          <w:bCs/>
          <w:sz w:val="24"/>
          <w:szCs w:val="24"/>
          <w:lang w:val="en-NZ"/>
        </w:rPr>
        <w:t xml:space="preserve"> </w:t>
      </w:r>
      <w:r w:rsidR="007F4173" w:rsidRPr="00C04390">
        <w:rPr>
          <w:bCs/>
          <w:sz w:val="24"/>
          <w:szCs w:val="24"/>
          <w:lang w:val="en-NZ"/>
        </w:rPr>
        <w:t>The sacraments are visible – we can see them with our eyes</w:t>
      </w:r>
      <w:r w:rsidR="0011470D" w:rsidRPr="00C04390">
        <w:rPr>
          <w:bCs/>
          <w:sz w:val="24"/>
          <w:szCs w:val="24"/>
          <w:lang w:val="en-NZ"/>
        </w:rPr>
        <w:t>.</w:t>
      </w:r>
      <w:r w:rsidR="00A440ED">
        <w:rPr>
          <w:bCs/>
          <w:sz w:val="24"/>
          <w:szCs w:val="24"/>
          <w:lang w:val="en-NZ"/>
        </w:rPr>
        <w:t xml:space="preserve"> </w:t>
      </w:r>
    </w:p>
    <w:p w14:paraId="5468C58C" w14:textId="452C087C" w:rsidR="00A440ED" w:rsidRDefault="007F4173" w:rsidP="00C04390">
      <w:pPr>
        <w:spacing w:after="200" w:line="276" w:lineRule="auto"/>
        <w:rPr>
          <w:bCs/>
          <w:sz w:val="24"/>
          <w:szCs w:val="24"/>
          <w:lang w:val="en-NZ"/>
        </w:rPr>
      </w:pPr>
      <w:r w:rsidRPr="00C04390">
        <w:rPr>
          <w:bCs/>
          <w:sz w:val="24"/>
          <w:szCs w:val="24"/>
          <w:lang w:val="en-NZ"/>
        </w:rPr>
        <w:t>The sacraments are signs – they point to spiritual realities that are not visible.</w:t>
      </w:r>
      <w:r w:rsidR="00A440ED">
        <w:rPr>
          <w:bCs/>
          <w:sz w:val="24"/>
          <w:szCs w:val="24"/>
          <w:lang w:val="en-NZ"/>
        </w:rPr>
        <w:t xml:space="preserve"> </w:t>
      </w:r>
      <w:r w:rsidR="0011470D" w:rsidRPr="00C04390">
        <w:rPr>
          <w:bCs/>
          <w:sz w:val="24"/>
          <w:szCs w:val="24"/>
          <w:lang w:val="en-NZ"/>
        </w:rPr>
        <w:t>God said to Abraham (and through him to his descendants): “</w:t>
      </w:r>
      <w:r w:rsidR="0011470D" w:rsidRPr="00C04390">
        <w:rPr>
          <w:i/>
          <w:sz w:val="24"/>
          <w:szCs w:val="24"/>
          <w:lang w:val="en-NZ" w:eastAsia="ja-JP" w:bidi="he-IL"/>
        </w:rPr>
        <w:t xml:space="preserve">You shall be circumcised in the flesh of your foreskins, and it shall be a </w:t>
      </w:r>
      <w:r w:rsidR="0011470D" w:rsidRPr="00C04390">
        <w:rPr>
          <w:b/>
          <w:i/>
          <w:sz w:val="24"/>
          <w:szCs w:val="24"/>
          <w:lang w:val="en-NZ" w:eastAsia="ja-JP" w:bidi="he-IL"/>
        </w:rPr>
        <w:t>sign</w:t>
      </w:r>
      <w:r w:rsidR="0011470D" w:rsidRPr="00C04390">
        <w:rPr>
          <w:i/>
          <w:sz w:val="24"/>
          <w:szCs w:val="24"/>
          <w:lang w:val="en-NZ" w:eastAsia="ja-JP" w:bidi="he-IL"/>
        </w:rPr>
        <w:t xml:space="preserve"> of the covenant between me and you</w:t>
      </w:r>
      <w:r w:rsidR="0011470D" w:rsidRPr="00C04390">
        <w:rPr>
          <w:sz w:val="24"/>
          <w:szCs w:val="24"/>
          <w:lang w:val="en-NZ" w:eastAsia="ja-JP" w:bidi="he-IL"/>
        </w:rPr>
        <w:t>” (Gen 17:11).</w:t>
      </w:r>
      <w:r w:rsidR="00A440ED">
        <w:rPr>
          <w:sz w:val="24"/>
          <w:szCs w:val="24"/>
          <w:lang w:val="en-NZ" w:eastAsia="ja-JP" w:bidi="he-IL"/>
        </w:rPr>
        <w:t xml:space="preserve"> </w:t>
      </w:r>
      <w:r w:rsidR="0011470D" w:rsidRPr="00C04390">
        <w:rPr>
          <w:bCs/>
          <w:sz w:val="24"/>
          <w:szCs w:val="24"/>
          <w:lang w:val="en-NZ"/>
        </w:rPr>
        <w:t xml:space="preserve">Physical circumcision was not the covenant itself, but </w:t>
      </w:r>
      <w:r w:rsidR="0011470D" w:rsidRPr="00C04390">
        <w:rPr>
          <w:b/>
          <w:bCs/>
          <w:sz w:val="24"/>
          <w:szCs w:val="24"/>
          <w:lang w:val="en-NZ"/>
        </w:rPr>
        <w:t>pointed to</w:t>
      </w:r>
      <w:r w:rsidR="0011470D" w:rsidRPr="00C04390">
        <w:rPr>
          <w:bCs/>
          <w:sz w:val="24"/>
          <w:szCs w:val="24"/>
          <w:lang w:val="en-NZ"/>
        </w:rPr>
        <w:t xml:space="preserve"> the spiritual reality that true circumcision is a spiritual condition of the heart </w:t>
      </w:r>
      <w:r w:rsidR="00FB3FA6">
        <w:rPr>
          <w:bCs/>
          <w:sz w:val="24"/>
          <w:szCs w:val="24"/>
          <w:lang w:val="en-NZ"/>
        </w:rPr>
        <w:t xml:space="preserve">when it is </w:t>
      </w:r>
      <w:r w:rsidR="0011470D" w:rsidRPr="00C04390">
        <w:rPr>
          <w:bCs/>
          <w:sz w:val="24"/>
          <w:szCs w:val="24"/>
          <w:lang w:val="en-NZ"/>
        </w:rPr>
        <w:t>changed by the Holy Spirit (Rom 2:29).</w:t>
      </w:r>
      <w:r w:rsidR="00A440ED">
        <w:rPr>
          <w:bCs/>
          <w:sz w:val="24"/>
          <w:szCs w:val="24"/>
          <w:lang w:val="en-NZ"/>
        </w:rPr>
        <w:t xml:space="preserve"> </w:t>
      </w:r>
    </w:p>
    <w:p w14:paraId="184CCA63" w14:textId="065F9106" w:rsidR="009246FB" w:rsidRPr="00C04390" w:rsidRDefault="007F4173" w:rsidP="00C04390">
      <w:pPr>
        <w:spacing w:after="200" w:line="276" w:lineRule="auto"/>
        <w:rPr>
          <w:bCs/>
          <w:sz w:val="24"/>
          <w:szCs w:val="24"/>
          <w:lang w:val="en-NZ"/>
        </w:rPr>
      </w:pPr>
      <w:r w:rsidRPr="00C04390">
        <w:rPr>
          <w:bCs/>
          <w:sz w:val="24"/>
          <w:szCs w:val="24"/>
          <w:lang w:val="en-NZ"/>
        </w:rPr>
        <w:t xml:space="preserve">The sacraments are seals – they </w:t>
      </w:r>
      <w:r w:rsidR="005C7BB0" w:rsidRPr="00C04390">
        <w:rPr>
          <w:bCs/>
          <w:sz w:val="24"/>
          <w:szCs w:val="24"/>
          <w:lang w:val="en-NZ"/>
        </w:rPr>
        <w:t>assure us that the promises which God makes in His Word about our salvation are true.</w:t>
      </w:r>
      <w:r w:rsidR="00A440ED">
        <w:rPr>
          <w:bCs/>
          <w:sz w:val="24"/>
          <w:szCs w:val="24"/>
          <w:lang w:val="en-NZ"/>
        </w:rPr>
        <w:t xml:space="preserve"> </w:t>
      </w:r>
      <w:r w:rsidR="0011470D" w:rsidRPr="00C04390">
        <w:rPr>
          <w:bCs/>
          <w:sz w:val="24"/>
          <w:szCs w:val="24"/>
          <w:lang w:val="en-NZ"/>
        </w:rPr>
        <w:t>The Apostle Paul explains to the Romans the confirmation of God’s promise to Abraham through his physical circumcision</w:t>
      </w:r>
      <w:r w:rsidR="00FB3FA6">
        <w:rPr>
          <w:bCs/>
          <w:sz w:val="24"/>
          <w:szCs w:val="24"/>
          <w:lang w:val="en-NZ"/>
        </w:rPr>
        <w:t>. This is what he wrote</w:t>
      </w:r>
      <w:r w:rsidR="0011470D" w:rsidRPr="00C04390">
        <w:rPr>
          <w:bCs/>
          <w:sz w:val="24"/>
          <w:szCs w:val="24"/>
          <w:lang w:val="en-NZ"/>
        </w:rPr>
        <w:t>:</w:t>
      </w:r>
      <w:r w:rsidR="00A440ED">
        <w:rPr>
          <w:bCs/>
          <w:sz w:val="24"/>
          <w:szCs w:val="24"/>
          <w:lang w:val="en-NZ"/>
        </w:rPr>
        <w:t xml:space="preserve"> </w:t>
      </w:r>
      <w:r w:rsidR="009246FB" w:rsidRPr="00C04390">
        <w:rPr>
          <w:sz w:val="24"/>
          <w:szCs w:val="24"/>
          <w:lang w:val="en-NZ" w:eastAsia="ja-JP" w:bidi="he-IL"/>
        </w:rPr>
        <w:t>“</w:t>
      </w:r>
      <w:r w:rsidR="0011470D" w:rsidRPr="00C04390">
        <w:rPr>
          <w:i/>
          <w:sz w:val="24"/>
          <w:szCs w:val="24"/>
          <w:lang w:val="en-NZ" w:eastAsia="ja-JP" w:bidi="he-IL"/>
        </w:rPr>
        <w:t xml:space="preserve">He </w:t>
      </w:r>
      <w:r w:rsidR="00FB3FA6">
        <w:rPr>
          <w:i/>
          <w:sz w:val="24"/>
          <w:szCs w:val="24"/>
          <w:lang w:val="en-NZ" w:eastAsia="ja-JP" w:bidi="he-IL"/>
        </w:rPr>
        <w:t xml:space="preserve">{Abraham} </w:t>
      </w:r>
      <w:r w:rsidR="0011470D" w:rsidRPr="00C04390">
        <w:rPr>
          <w:i/>
          <w:sz w:val="24"/>
          <w:szCs w:val="24"/>
          <w:lang w:val="en-NZ" w:eastAsia="ja-JP" w:bidi="he-IL"/>
        </w:rPr>
        <w:t xml:space="preserve">received the </w:t>
      </w:r>
      <w:r w:rsidR="0011470D" w:rsidRPr="00C04390">
        <w:rPr>
          <w:b/>
          <w:i/>
          <w:sz w:val="24"/>
          <w:szCs w:val="24"/>
          <w:lang w:val="en-NZ" w:eastAsia="ja-JP" w:bidi="he-IL"/>
        </w:rPr>
        <w:t>sign</w:t>
      </w:r>
      <w:r w:rsidR="0011470D" w:rsidRPr="00C04390">
        <w:rPr>
          <w:i/>
          <w:sz w:val="24"/>
          <w:szCs w:val="24"/>
          <w:lang w:val="en-NZ" w:eastAsia="ja-JP" w:bidi="he-IL"/>
        </w:rPr>
        <w:t xml:space="preserve"> of circumcision as a </w:t>
      </w:r>
      <w:r w:rsidR="0011470D" w:rsidRPr="00C04390">
        <w:rPr>
          <w:b/>
          <w:i/>
          <w:sz w:val="24"/>
          <w:szCs w:val="24"/>
          <w:lang w:val="en-NZ" w:eastAsia="ja-JP" w:bidi="he-IL"/>
        </w:rPr>
        <w:t xml:space="preserve">seal </w:t>
      </w:r>
      <w:r w:rsidR="0011470D" w:rsidRPr="00C04390">
        <w:rPr>
          <w:i/>
          <w:sz w:val="24"/>
          <w:szCs w:val="24"/>
          <w:lang w:val="en-NZ" w:eastAsia="ja-JP" w:bidi="he-IL"/>
        </w:rPr>
        <w:t>of the righteousness that he had by faith while he was still uncircumcised. The purpose was to make him the father of all who believe without being circumcised, so that righteousness would be counted to them as well</w:t>
      </w:r>
      <w:r w:rsidR="009246FB" w:rsidRPr="00C04390">
        <w:rPr>
          <w:sz w:val="24"/>
          <w:szCs w:val="24"/>
          <w:lang w:val="en-NZ" w:eastAsia="ja-JP" w:bidi="he-IL"/>
        </w:rPr>
        <w:t>” (Rom 4:11).</w:t>
      </w:r>
      <w:r w:rsidR="00A440ED">
        <w:rPr>
          <w:sz w:val="24"/>
          <w:szCs w:val="24"/>
          <w:lang w:val="en-NZ" w:eastAsia="ja-JP" w:bidi="he-IL"/>
        </w:rPr>
        <w:t xml:space="preserve"> </w:t>
      </w:r>
      <w:r w:rsidR="009246FB" w:rsidRPr="00C04390">
        <w:rPr>
          <w:bCs/>
          <w:sz w:val="24"/>
          <w:szCs w:val="24"/>
          <w:lang w:val="en-NZ"/>
        </w:rPr>
        <w:t>The Greek word translated ‘seal’ was used for engraving objects with a mark to denote ownership</w:t>
      </w:r>
      <w:r w:rsidR="00FC78C9" w:rsidRPr="00C04390">
        <w:rPr>
          <w:bCs/>
          <w:sz w:val="24"/>
          <w:szCs w:val="24"/>
          <w:lang w:val="en-NZ"/>
        </w:rPr>
        <w:t>.</w:t>
      </w:r>
      <w:r w:rsidR="00A440ED">
        <w:rPr>
          <w:bCs/>
          <w:sz w:val="24"/>
          <w:szCs w:val="24"/>
          <w:lang w:val="en-NZ"/>
        </w:rPr>
        <w:t xml:space="preserve"> </w:t>
      </w:r>
      <w:r w:rsidR="009246FB" w:rsidRPr="00C04390">
        <w:rPr>
          <w:bCs/>
          <w:sz w:val="24"/>
          <w:szCs w:val="24"/>
          <w:lang w:val="en-NZ"/>
        </w:rPr>
        <w:t xml:space="preserve">It was also used when heated wax was attached to a document or letter and then marked with a seal. The seal both made the document secure, served as a guarantee of the correctness of the contents, and also indicate authenticity and ownership. </w:t>
      </w:r>
    </w:p>
    <w:p w14:paraId="30DF3669" w14:textId="0ED1CBD9" w:rsidR="009246FB" w:rsidRPr="00C04390" w:rsidRDefault="00FC78C9" w:rsidP="00C04390">
      <w:pPr>
        <w:spacing w:after="200" w:line="276" w:lineRule="auto"/>
        <w:rPr>
          <w:bCs/>
          <w:sz w:val="24"/>
          <w:szCs w:val="24"/>
          <w:lang w:val="en-NZ"/>
        </w:rPr>
      </w:pPr>
      <w:r w:rsidRPr="00C04390">
        <w:rPr>
          <w:bCs/>
          <w:sz w:val="24"/>
          <w:szCs w:val="24"/>
          <w:lang w:val="en-NZ"/>
        </w:rPr>
        <w:t>The sign and seal of c</w:t>
      </w:r>
      <w:r w:rsidR="009246FB" w:rsidRPr="00C04390">
        <w:rPr>
          <w:bCs/>
          <w:sz w:val="24"/>
          <w:szCs w:val="24"/>
          <w:lang w:val="en-NZ"/>
        </w:rPr>
        <w:t xml:space="preserve">ircumcision did not make Abraham righteous. It was his faith in the promises of God that were credited to him as righteousness (Gen 15:6). Circumcision confirmed the reality that by grace, God would provide the necessary righteousness to be justified. Abraham died without seeing how God would credit the perfect righteousness of </w:t>
      </w:r>
      <w:r w:rsidR="009246FB" w:rsidRPr="00C04390">
        <w:rPr>
          <w:bCs/>
          <w:sz w:val="24"/>
          <w:szCs w:val="24"/>
          <w:lang w:val="en-NZ"/>
        </w:rPr>
        <w:lastRenderedPageBreak/>
        <w:t xml:space="preserve">Christ Jesus to him. He </w:t>
      </w:r>
      <w:r w:rsidR="006E493D" w:rsidRPr="00C04390">
        <w:rPr>
          <w:bCs/>
          <w:sz w:val="24"/>
          <w:szCs w:val="24"/>
          <w:lang w:val="en-NZ"/>
        </w:rPr>
        <w:t>‘</w:t>
      </w:r>
      <w:r w:rsidR="009246FB" w:rsidRPr="00C04390">
        <w:rPr>
          <w:bCs/>
          <w:i/>
          <w:sz w:val="24"/>
          <w:szCs w:val="24"/>
          <w:lang w:val="en-NZ"/>
        </w:rPr>
        <w:t>died in faith</w:t>
      </w:r>
      <w:r w:rsidR="006E493D" w:rsidRPr="00C04390">
        <w:rPr>
          <w:bCs/>
          <w:i/>
          <w:sz w:val="24"/>
          <w:szCs w:val="24"/>
          <w:lang w:val="en-NZ"/>
        </w:rPr>
        <w:t>, not having received the things promised, but having seen them and greeted them from afar</w:t>
      </w:r>
      <w:r w:rsidR="006E493D" w:rsidRPr="00C04390">
        <w:rPr>
          <w:bCs/>
          <w:sz w:val="24"/>
          <w:szCs w:val="24"/>
          <w:lang w:val="en-NZ"/>
        </w:rPr>
        <w:t>’ (Heb 11:13).</w:t>
      </w:r>
    </w:p>
    <w:p w14:paraId="7D9BBDF7" w14:textId="1446BAF8" w:rsidR="00FA21E5" w:rsidRPr="00C04390" w:rsidRDefault="00FA21E5" w:rsidP="00C04390">
      <w:pPr>
        <w:spacing w:after="200" w:line="276" w:lineRule="auto"/>
        <w:rPr>
          <w:bCs/>
          <w:sz w:val="24"/>
          <w:szCs w:val="24"/>
          <w:lang w:val="en-NZ"/>
        </w:rPr>
      </w:pPr>
      <w:r w:rsidRPr="00C04390">
        <w:rPr>
          <w:bCs/>
          <w:sz w:val="24"/>
          <w:szCs w:val="24"/>
          <w:lang w:val="en-NZ"/>
        </w:rPr>
        <w:t>Going back again to the agricultural/gardening analogy of plant growth – the sacraments can be understood to be a little like fertiliser.</w:t>
      </w:r>
      <w:r w:rsidR="003D11DA">
        <w:rPr>
          <w:bCs/>
          <w:sz w:val="24"/>
          <w:szCs w:val="24"/>
          <w:lang w:val="en-NZ"/>
        </w:rPr>
        <w:t xml:space="preserve"> </w:t>
      </w:r>
      <w:r w:rsidRPr="00C04390">
        <w:rPr>
          <w:bCs/>
          <w:sz w:val="24"/>
          <w:szCs w:val="24"/>
          <w:lang w:val="en-NZ"/>
        </w:rPr>
        <w:t>They do not cause a seed to germinate, nor can they produce growth by themselves, but together with water, they help to nourish the development of the plant.</w:t>
      </w:r>
      <w:r w:rsidR="003D11DA">
        <w:rPr>
          <w:bCs/>
          <w:sz w:val="24"/>
          <w:szCs w:val="24"/>
          <w:lang w:val="en-NZ"/>
        </w:rPr>
        <w:t xml:space="preserve"> </w:t>
      </w:r>
      <w:r w:rsidRPr="00C04390">
        <w:rPr>
          <w:bCs/>
          <w:sz w:val="24"/>
          <w:szCs w:val="24"/>
          <w:lang w:val="en-NZ"/>
        </w:rPr>
        <w:t xml:space="preserve">So it is with the sacraments, </w:t>
      </w:r>
      <w:r w:rsidR="00FC78C9" w:rsidRPr="00C04390">
        <w:rPr>
          <w:bCs/>
          <w:sz w:val="24"/>
          <w:szCs w:val="24"/>
          <w:lang w:val="en-NZ"/>
        </w:rPr>
        <w:t xml:space="preserve">together with the Word of God </w:t>
      </w:r>
      <w:r w:rsidRPr="00C04390">
        <w:rPr>
          <w:bCs/>
          <w:sz w:val="24"/>
          <w:szCs w:val="24"/>
          <w:lang w:val="en-NZ"/>
        </w:rPr>
        <w:t xml:space="preserve">they </w:t>
      </w:r>
      <w:r w:rsidR="00A03D65" w:rsidRPr="00C04390">
        <w:rPr>
          <w:bCs/>
          <w:sz w:val="24"/>
          <w:szCs w:val="24"/>
          <w:lang w:val="en-NZ"/>
        </w:rPr>
        <w:t>strengthen faith and help faith to grow strong and secure.</w:t>
      </w:r>
    </w:p>
    <w:p w14:paraId="0C7569A9" w14:textId="7321C38A" w:rsidR="001C760B" w:rsidRPr="004A691A" w:rsidRDefault="006542EF" w:rsidP="003D11DA">
      <w:pPr>
        <w:spacing w:after="200" w:line="276" w:lineRule="auto"/>
        <w:rPr>
          <w:snapToGrid w:val="0"/>
          <w:sz w:val="24"/>
          <w:szCs w:val="24"/>
          <w:lang w:val="en-NZ"/>
        </w:rPr>
      </w:pPr>
      <w:r w:rsidRPr="00C04390">
        <w:rPr>
          <w:bCs/>
          <w:sz w:val="24"/>
          <w:szCs w:val="24"/>
          <w:lang w:val="en-NZ"/>
        </w:rPr>
        <w:t xml:space="preserve">This is not the </w:t>
      </w:r>
      <w:r w:rsidR="0033666C" w:rsidRPr="00C04390">
        <w:rPr>
          <w:bCs/>
          <w:sz w:val="24"/>
          <w:szCs w:val="24"/>
          <w:lang w:val="en-NZ"/>
        </w:rPr>
        <w:t>official understanding and teaching of the Roman Catholic church.</w:t>
      </w:r>
      <w:r w:rsidR="003D11DA">
        <w:rPr>
          <w:bCs/>
          <w:sz w:val="24"/>
          <w:szCs w:val="24"/>
          <w:lang w:val="en-NZ"/>
        </w:rPr>
        <w:t xml:space="preserve"> </w:t>
      </w:r>
      <w:r w:rsidR="001C760B" w:rsidRPr="004A691A">
        <w:rPr>
          <w:snapToGrid w:val="0"/>
          <w:sz w:val="24"/>
          <w:szCs w:val="24"/>
          <w:lang w:val="en-NZ"/>
        </w:rPr>
        <w:t xml:space="preserve">A Latin </w:t>
      </w:r>
      <w:r w:rsidR="00573DE2" w:rsidRPr="004A691A">
        <w:rPr>
          <w:snapToGrid w:val="0"/>
          <w:sz w:val="24"/>
          <w:szCs w:val="24"/>
          <w:lang w:val="en-NZ"/>
        </w:rPr>
        <w:t>phrase “</w:t>
      </w:r>
      <w:r w:rsidR="001C760B" w:rsidRPr="004A691A">
        <w:rPr>
          <w:sz w:val="24"/>
          <w:szCs w:val="24"/>
          <w:lang w:val="en-NZ"/>
        </w:rPr>
        <w:t xml:space="preserve">ex opere operato” (which </w:t>
      </w:r>
      <w:r w:rsidR="00E1584C" w:rsidRPr="004A691A">
        <w:rPr>
          <w:sz w:val="24"/>
          <w:szCs w:val="24"/>
          <w:lang w:val="en-NZ"/>
        </w:rPr>
        <w:t>literally means</w:t>
      </w:r>
      <w:r w:rsidR="001C760B" w:rsidRPr="004A691A">
        <w:rPr>
          <w:sz w:val="24"/>
          <w:szCs w:val="24"/>
          <w:lang w:val="en-NZ"/>
        </w:rPr>
        <w:t xml:space="preserve"> “from the work done”) underpins th</w:t>
      </w:r>
      <w:r w:rsidR="00A05409">
        <w:rPr>
          <w:sz w:val="24"/>
          <w:szCs w:val="24"/>
          <w:lang w:val="en-NZ"/>
        </w:rPr>
        <w:t>e Roman Catholic</w:t>
      </w:r>
      <w:r w:rsidR="001C760B" w:rsidRPr="004A691A">
        <w:rPr>
          <w:sz w:val="24"/>
          <w:szCs w:val="24"/>
          <w:lang w:val="en-NZ"/>
        </w:rPr>
        <w:t xml:space="preserve"> teaching that the sacraments automatically infuse grace into those who receive them. This is why attendance at Mass, even apart from any faith, is seen as beneficial by many Roman Catholic church members.</w:t>
      </w:r>
    </w:p>
    <w:p w14:paraId="632343D7" w14:textId="0B0EC9EB" w:rsidR="001C760B" w:rsidRPr="004A691A" w:rsidRDefault="001C760B" w:rsidP="00C04390">
      <w:pPr>
        <w:pStyle w:val="BodyText2"/>
        <w:tabs>
          <w:tab w:val="num" w:pos="1200"/>
        </w:tabs>
        <w:spacing w:after="200" w:line="276" w:lineRule="auto"/>
        <w:jc w:val="both"/>
        <w:rPr>
          <w:szCs w:val="24"/>
          <w:lang w:val="en-NZ"/>
        </w:rPr>
      </w:pPr>
      <w:r w:rsidRPr="004A691A">
        <w:rPr>
          <w:snapToGrid w:val="0"/>
          <w:szCs w:val="24"/>
          <w:lang w:val="en-NZ"/>
        </w:rPr>
        <w:t xml:space="preserve">In 1545-1563 </w:t>
      </w:r>
      <w:r w:rsidR="00B671F6" w:rsidRPr="004A691A">
        <w:rPr>
          <w:snapToGrid w:val="0"/>
          <w:szCs w:val="24"/>
          <w:lang w:val="en-NZ"/>
        </w:rPr>
        <w:t>the Council of Trent met in</w:t>
      </w:r>
      <w:r w:rsidRPr="004A691A">
        <w:rPr>
          <w:snapToGrid w:val="0"/>
          <w:szCs w:val="24"/>
          <w:lang w:val="en-NZ"/>
        </w:rPr>
        <w:t xml:space="preserve"> response to the Protestant Reformation. This ecclesiastical meeting was held in city of Trento in northern Italy.</w:t>
      </w:r>
      <w:r w:rsidR="003D11DA">
        <w:rPr>
          <w:snapToGrid w:val="0"/>
          <w:szCs w:val="24"/>
          <w:lang w:val="en-NZ"/>
        </w:rPr>
        <w:t xml:space="preserve"> </w:t>
      </w:r>
      <w:r w:rsidRPr="004A691A">
        <w:rPr>
          <w:snapToGrid w:val="0"/>
          <w:szCs w:val="24"/>
          <w:lang w:val="en-NZ"/>
        </w:rPr>
        <w:t>There was a great emphasis on the sacraments at this Council</w:t>
      </w:r>
      <w:r w:rsidR="00FC78C9" w:rsidRPr="004A691A">
        <w:rPr>
          <w:snapToGrid w:val="0"/>
          <w:szCs w:val="24"/>
          <w:lang w:val="en-NZ"/>
        </w:rPr>
        <w:t>.</w:t>
      </w:r>
      <w:r w:rsidRPr="004A691A">
        <w:rPr>
          <w:snapToGrid w:val="0"/>
          <w:szCs w:val="24"/>
          <w:lang w:val="en-NZ"/>
        </w:rPr>
        <w:t xml:space="preserve"> The </w:t>
      </w:r>
      <w:r w:rsidR="00E1584C" w:rsidRPr="004A691A">
        <w:rPr>
          <w:snapToGrid w:val="0"/>
          <w:szCs w:val="24"/>
          <w:lang w:val="en-NZ"/>
        </w:rPr>
        <w:t>seven sacraments</w:t>
      </w:r>
      <w:r w:rsidRPr="004A691A">
        <w:rPr>
          <w:snapToGrid w:val="0"/>
          <w:szCs w:val="24"/>
          <w:lang w:val="en-NZ"/>
        </w:rPr>
        <w:t xml:space="preserve"> of the Roman Catholic Church were reaffirmed:</w:t>
      </w:r>
      <w:r w:rsidRPr="004A691A">
        <w:rPr>
          <w:snapToGrid w:val="0"/>
          <w:szCs w:val="24"/>
          <w:shd w:val="pct15" w:color="auto" w:fill="FFFFFF"/>
          <w:lang w:val="en-NZ"/>
        </w:rPr>
        <w:t xml:space="preserve"> </w:t>
      </w:r>
      <w:r w:rsidRPr="003D11DA">
        <w:rPr>
          <w:szCs w:val="24"/>
          <w:lang w:val="en-NZ"/>
        </w:rPr>
        <w:t>baptism, confirmation, mass, penance, marriage, holy orders, and last rights.</w:t>
      </w:r>
      <w:r w:rsidR="003D11DA">
        <w:rPr>
          <w:szCs w:val="24"/>
          <w:lang w:val="en-NZ"/>
        </w:rPr>
        <w:t xml:space="preserve"> </w:t>
      </w:r>
      <w:r w:rsidRPr="004A691A">
        <w:rPr>
          <w:snapToGrid w:val="0"/>
          <w:szCs w:val="24"/>
          <w:lang w:val="en-NZ"/>
        </w:rPr>
        <w:t>The Mass, or Holy Communion, was confirmed as a true propitiatory sacrifice</w:t>
      </w:r>
      <w:r w:rsidR="00A05409">
        <w:rPr>
          <w:snapToGrid w:val="0"/>
          <w:szCs w:val="24"/>
          <w:lang w:val="en-NZ"/>
        </w:rPr>
        <w:t>. This is what the Council wrote</w:t>
      </w:r>
      <w:r w:rsidRPr="004A691A">
        <w:rPr>
          <w:snapToGrid w:val="0"/>
          <w:szCs w:val="24"/>
          <w:lang w:val="en-NZ"/>
        </w:rPr>
        <w:t>:</w:t>
      </w:r>
      <w:r w:rsidR="003D11DA">
        <w:rPr>
          <w:snapToGrid w:val="0"/>
          <w:szCs w:val="24"/>
          <w:lang w:val="en-NZ"/>
        </w:rPr>
        <w:t xml:space="preserve"> </w:t>
      </w:r>
      <w:r w:rsidRPr="004A691A">
        <w:rPr>
          <w:snapToGrid w:val="0"/>
          <w:szCs w:val="24"/>
          <w:lang w:val="en-NZ"/>
        </w:rPr>
        <w:t>“</w:t>
      </w:r>
      <w:r w:rsidRPr="004A691A">
        <w:rPr>
          <w:i/>
          <w:snapToGrid w:val="0"/>
          <w:szCs w:val="24"/>
          <w:lang w:val="en-NZ"/>
        </w:rPr>
        <w:t xml:space="preserve">If anyone say that grace is not conferred by the sacraments </w:t>
      </w:r>
      <w:r w:rsidRPr="004A691A">
        <w:rPr>
          <w:b/>
          <w:i/>
          <w:snapToGrid w:val="0"/>
          <w:szCs w:val="24"/>
          <w:lang w:val="en-NZ"/>
        </w:rPr>
        <w:t>ex opere operato</w:t>
      </w:r>
      <w:r w:rsidRPr="004A691A">
        <w:rPr>
          <w:i/>
          <w:snapToGrid w:val="0"/>
          <w:szCs w:val="24"/>
          <w:lang w:val="en-NZ"/>
        </w:rPr>
        <w:t>, but that faith in God’s promises is alone sufficient for obtaining grace, let him be anathema</w:t>
      </w:r>
      <w:r w:rsidRPr="004A691A">
        <w:rPr>
          <w:snapToGrid w:val="0"/>
          <w:szCs w:val="24"/>
          <w:lang w:val="en-NZ"/>
        </w:rPr>
        <w:t>”.</w:t>
      </w:r>
      <w:r w:rsidR="003D11DA">
        <w:rPr>
          <w:snapToGrid w:val="0"/>
          <w:szCs w:val="24"/>
          <w:lang w:val="en-NZ"/>
        </w:rPr>
        <w:t xml:space="preserve"> </w:t>
      </w:r>
      <w:r w:rsidRPr="004A691A">
        <w:rPr>
          <w:snapToGrid w:val="0"/>
          <w:szCs w:val="24"/>
          <w:lang w:val="en-NZ"/>
        </w:rPr>
        <w:t>An anathema is “</w:t>
      </w:r>
      <w:r w:rsidRPr="004A691A">
        <w:rPr>
          <w:i/>
          <w:snapToGrid w:val="0"/>
          <w:szCs w:val="24"/>
          <w:lang w:val="en-NZ"/>
        </w:rPr>
        <w:t>a person or thing accursed or consigned to damnation or destruction</w:t>
      </w:r>
      <w:r w:rsidRPr="004A691A">
        <w:rPr>
          <w:snapToGrid w:val="0"/>
          <w:szCs w:val="24"/>
          <w:lang w:val="en-NZ"/>
        </w:rPr>
        <w:t>”.</w:t>
      </w:r>
    </w:p>
    <w:p w14:paraId="0B7780E5" w14:textId="0B27EFFC" w:rsidR="001C760B" w:rsidRPr="004A691A" w:rsidRDefault="001C760B" w:rsidP="00C04390">
      <w:pPr>
        <w:pStyle w:val="BodyText2"/>
        <w:spacing w:after="200" w:line="276" w:lineRule="auto"/>
        <w:jc w:val="both"/>
        <w:rPr>
          <w:szCs w:val="24"/>
          <w:lang w:val="en-NZ"/>
        </w:rPr>
      </w:pPr>
      <w:r w:rsidRPr="004A691A">
        <w:rPr>
          <w:szCs w:val="24"/>
          <w:lang w:val="en-NZ"/>
        </w:rPr>
        <w:t xml:space="preserve">This background to the Roman Catholic defence of an unscriptural view of the sacraments led to significant emphasis on this topic in the </w:t>
      </w:r>
      <w:r w:rsidRPr="004A691A">
        <w:rPr>
          <w:snapToGrid w:val="0"/>
          <w:szCs w:val="24"/>
          <w:lang w:val="en-NZ"/>
        </w:rPr>
        <w:t>Heidelberg Catechism (L</w:t>
      </w:r>
      <w:r w:rsidR="00A05409">
        <w:rPr>
          <w:snapToGrid w:val="0"/>
          <w:szCs w:val="24"/>
          <w:lang w:val="en-NZ"/>
        </w:rPr>
        <w:t xml:space="preserve">ord’s </w:t>
      </w:r>
      <w:r w:rsidRPr="004A691A">
        <w:rPr>
          <w:snapToGrid w:val="0"/>
          <w:szCs w:val="24"/>
          <w:lang w:val="en-NZ"/>
        </w:rPr>
        <w:t>D</w:t>
      </w:r>
      <w:r w:rsidR="00A05409">
        <w:rPr>
          <w:snapToGrid w:val="0"/>
          <w:szCs w:val="24"/>
          <w:lang w:val="en-NZ"/>
        </w:rPr>
        <w:t>ays</w:t>
      </w:r>
      <w:r w:rsidRPr="004A691A">
        <w:rPr>
          <w:snapToGrid w:val="0"/>
          <w:szCs w:val="24"/>
          <w:lang w:val="en-NZ"/>
        </w:rPr>
        <w:t xml:space="preserve"> 25-30) when this document was written by Zacharius Ursinus and Caspar Olevianus between 1559 and 1576.</w:t>
      </w:r>
      <w:r w:rsidR="003D11DA">
        <w:rPr>
          <w:snapToGrid w:val="0"/>
          <w:szCs w:val="24"/>
          <w:lang w:val="en-NZ"/>
        </w:rPr>
        <w:t xml:space="preserve"> </w:t>
      </w:r>
      <w:r w:rsidRPr="004A691A">
        <w:rPr>
          <w:snapToGrid w:val="0"/>
          <w:szCs w:val="24"/>
          <w:lang w:val="en-NZ"/>
        </w:rPr>
        <w:t>The Roman Catholic church was in serious error.</w:t>
      </w:r>
      <w:r w:rsidR="003D11DA">
        <w:rPr>
          <w:snapToGrid w:val="0"/>
          <w:szCs w:val="24"/>
          <w:lang w:val="en-NZ"/>
        </w:rPr>
        <w:t xml:space="preserve"> </w:t>
      </w:r>
      <w:r w:rsidRPr="004A691A">
        <w:rPr>
          <w:snapToGrid w:val="0"/>
          <w:szCs w:val="24"/>
          <w:lang w:val="en-NZ"/>
        </w:rPr>
        <w:t xml:space="preserve">The sacraments had effectively become idols: automatic dispensers of grace apart from </w:t>
      </w:r>
      <w:r w:rsidR="000D592B" w:rsidRPr="004A691A">
        <w:rPr>
          <w:snapToGrid w:val="0"/>
          <w:szCs w:val="24"/>
          <w:lang w:val="en-NZ"/>
        </w:rPr>
        <w:t>faith that had been first worked in the heart through the supernatural operation of the Holy Spirit through the Word of God</w:t>
      </w:r>
      <w:r w:rsidR="006E493D" w:rsidRPr="004A691A">
        <w:rPr>
          <w:snapToGrid w:val="0"/>
          <w:szCs w:val="24"/>
          <w:lang w:val="en-NZ"/>
        </w:rPr>
        <w:t>.</w:t>
      </w:r>
      <w:r w:rsidR="000D592B" w:rsidRPr="004A691A">
        <w:rPr>
          <w:snapToGrid w:val="0"/>
          <w:szCs w:val="24"/>
          <w:lang w:val="en-NZ"/>
        </w:rPr>
        <w:t xml:space="preserve"> </w:t>
      </w:r>
    </w:p>
    <w:p w14:paraId="0A3C29F3" w14:textId="77777777" w:rsidR="00A05409" w:rsidRDefault="00FC622D" w:rsidP="00C04390">
      <w:pPr>
        <w:pStyle w:val="BodyText2"/>
        <w:spacing w:after="200" w:line="276" w:lineRule="auto"/>
        <w:jc w:val="both"/>
        <w:rPr>
          <w:szCs w:val="24"/>
          <w:lang w:val="en-NZ"/>
        </w:rPr>
      </w:pPr>
      <w:r w:rsidRPr="004A691A">
        <w:rPr>
          <w:szCs w:val="24"/>
          <w:lang w:val="en-NZ"/>
        </w:rPr>
        <w:t>Christ instituted two sacraments: baptism and Lord’s Supper, which are foreshadowed by two holy, visible signs and seals in the Old Testament, circumcision and Passover.</w:t>
      </w:r>
      <w:r w:rsidR="003D11DA">
        <w:rPr>
          <w:szCs w:val="24"/>
          <w:lang w:val="en-NZ"/>
        </w:rPr>
        <w:t xml:space="preserve"> </w:t>
      </w:r>
    </w:p>
    <w:p w14:paraId="4F85E6A8" w14:textId="77777777" w:rsidR="00A05409" w:rsidRDefault="00FC622D" w:rsidP="00C04390">
      <w:pPr>
        <w:pStyle w:val="BodyText2"/>
        <w:spacing w:after="200" w:line="276" w:lineRule="auto"/>
        <w:jc w:val="both"/>
        <w:rPr>
          <w:szCs w:val="24"/>
          <w:lang w:val="en-NZ"/>
        </w:rPr>
      </w:pPr>
      <w:r w:rsidRPr="004A691A">
        <w:rPr>
          <w:szCs w:val="24"/>
          <w:lang w:val="en-NZ"/>
        </w:rPr>
        <w:t>Praise the Lord for His gracious gift of faith created in the hearts of people like you and me through the Holy Spirit as He supernaturally applies the Word of God to our innermost being.</w:t>
      </w:r>
      <w:r w:rsidR="003D11DA">
        <w:rPr>
          <w:szCs w:val="24"/>
          <w:lang w:val="en-NZ"/>
        </w:rPr>
        <w:t xml:space="preserve"> </w:t>
      </w:r>
    </w:p>
    <w:p w14:paraId="731CA5A1" w14:textId="4121FA23" w:rsidR="00FC622D" w:rsidRPr="004A691A" w:rsidRDefault="00FC622D" w:rsidP="00C04390">
      <w:pPr>
        <w:pStyle w:val="BodyText2"/>
        <w:spacing w:after="200" w:line="276" w:lineRule="auto"/>
        <w:jc w:val="both"/>
        <w:rPr>
          <w:szCs w:val="24"/>
          <w:lang w:val="en-NZ"/>
        </w:rPr>
      </w:pPr>
      <w:bookmarkStart w:id="0" w:name="_GoBack"/>
      <w:bookmarkEnd w:id="0"/>
      <w:r w:rsidRPr="004A691A">
        <w:rPr>
          <w:szCs w:val="24"/>
          <w:lang w:val="en-NZ"/>
        </w:rPr>
        <w:t>Praise the Lord for His gracious strengthening of faith through the physical experience and witness of baptism and Lord’s Supper.</w:t>
      </w:r>
      <w:r w:rsidR="003D11DA">
        <w:rPr>
          <w:szCs w:val="24"/>
          <w:lang w:val="en-NZ"/>
        </w:rPr>
        <w:t xml:space="preserve"> </w:t>
      </w:r>
      <w:r w:rsidRPr="004A691A">
        <w:rPr>
          <w:szCs w:val="24"/>
          <w:lang w:val="en-NZ" w:eastAsia="ja-JP" w:bidi="he-IL"/>
        </w:rPr>
        <w:t>“</w:t>
      </w:r>
      <w:r w:rsidRPr="004A691A">
        <w:rPr>
          <w:i/>
          <w:szCs w:val="24"/>
          <w:lang w:val="en-NZ" w:eastAsia="ja-JP" w:bidi="he-IL"/>
        </w:rPr>
        <w:t>For (brothers and sisters) by grace you have been saved through faith. And this is not your own doing; it is the gift of God</w:t>
      </w:r>
      <w:r w:rsidRPr="004A691A">
        <w:rPr>
          <w:szCs w:val="24"/>
          <w:lang w:val="en-NZ" w:eastAsia="ja-JP" w:bidi="he-IL"/>
        </w:rPr>
        <w:t>”.</w:t>
      </w:r>
    </w:p>
    <w:p w14:paraId="1D2BB047" w14:textId="623D4B3E" w:rsidR="000E0E04" w:rsidRPr="00C2291F" w:rsidRDefault="00FC622D" w:rsidP="00C04390">
      <w:pPr>
        <w:pStyle w:val="BodyText2"/>
        <w:spacing w:after="200" w:line="276" w:lineRule="auto"/>
        <w:jc w:val="both"/>
        <w:rPr>
          <w:szCs w:val="24"/>
          <w:lang w:val="en-NZ"/>
        </w:rPr>
      </w:pPr>
      <w:r w:rsidRPr="00C2291F">
        <w:rPr>
          <w:szCs w:val="24"/>
          <w:lang w:val="en-NZ"/>
        </w:rPr>
        <w:t>AMEN.</w:t>
      </w:r>
    </w:p>
    <w:sectPr w:rsidR="000E0E04" w:rsidRPr="00C2291F" w:rsidSect="004A691A">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2627"/>
    <w:multiLevelType w:val="hybridMultilevel"/>
    <w:tmpl w:val="A58209BC"/>
    <w:lvl w:ilvl="0" w:tplc="2E9A46DE">
      <w:start w:val="1"/>
      <w:numFmt w:val="bullet"/>
      <w:lvlText w:val=""/>
      <w:lvlJc w:val="left"/>
      <w:pPr>
        <w:ind w:left="360" w:hanging="360"/>
      </w:pPr>
      <w:rPr>
        <w:rFonts w:ascii="Symbol" w:hAnsi="Symbol" w:hint="default"/>
      </w:rPr>
    </w:lvl>
    <w:lvl w:ilvl="1" w:tplc="16A8A8AC" w:tentative="1">
      <w:start w:val="1"/>
      <w:numFmt w:val="bullet"/>
      <w:lvlText w:val="o"/>
      <w:lvlJc w:val="left"/>
      <w:pPr>
        <w:ind w:left="1080" w:hanging="360"/>
      </w:pPr>
      <w:rPr>
        <w:rFonts w:ascii="Courier New" w:hAnsi="Courier New" w:cs="Tms Rmn" w:hint="default"/>
      </w:rPr>
    </w:lvl>
    <w:lvl w:ilvl="2" w:tplc="5F1C2F58" w:tentative="1">
      <w:start w:val="1"/>
      <w:numFmt w:val="bullet"/>
      <w:lvlText w:val=""/>
      <w:lvlJc w:val="left"/>
      <w:pPr>
        <w:ind w:left="1800" w:hanging="360"/>
      </w:pPr>
      <w:rPr>
        <w:rFonts w:ascii="Wingdings" w:hAnsi="Wingdings" w:hint="default"/>
      </w:rPr>
    </w:lvl>
    <w:lvl w:ilvl="3" w:tplc="BA2E23CA" w:tentative="1">
      <w:start w:val="1"/>
      <w:numFmt w:val="bullet"/>
      <w:lvlText w:val=""/>
      <w:lvlJc w:val="left"/>
      <w:pPr>
        <w:ind w:left="2520" w:hanging="360"/>
      </w:pPr>
      <w:rPr>
        <w:rFonts w:ascii="Symbol" w:hAnsi="Symbol" w:hint="default"/>
      </w:rPr>
    </w:lvl>
    <w:lvl w:ilvl="4" w:tplc="8820C9E4" w:tentative="1">
      <w:start w:val="1"/>
      <w:numFmt w:val="bullet"/>
      <w:lvlText w:val="o"/>
      <w:lvlJc w:val="left"/>
      <w:pPr>
        <w:ind w:left="3240" w:hanging="360"/>
      </w:pPr>
      <w:rPr>
        <w:rFonts w:ascii="Courier New" w:hAnsi="Courier New" w:cs="Tms Rmn" w:hint="default"/>
      </w:rPr>
    </w:lvl>
    <w:lvl w:ilvl="5" w:tplc="D63A09B0" w:tentative="1">
      <w:start w:val="1"/>
      <w:numFmt w:val="bullet"/>
      <w:lvlText w:val=""/>
      <w:lvlJc w:val="left"/>
      <w:pPr>
        <w:ind w:left="3960" w:hanging="360"/>
      </w:pPr>
      <w:rPr>
        <w:rFonts w:ascii="Wingdings" w:hAnsi="Wingdings" w:hint="default"/>
      </w:rPr>
    </w:lvl>
    <w:lvl w:ilvl="6" w:tplc="294A5448" w:tentative="1">
      <w:start w:val="1"/>
      <w:numFmt w:val="bullet"/>
      <w:lvlText w:val=""/>
      <w:lvlJc w:val="left"/>
      <w:pPr>
        <w:ind w:left="4680" w:hanging="360"/>
      </w:pPr>
      <w:rPr>
        <w:rFonts w:ascii="Symbol" w:hAnsi="Symbol" w:hint="default"/>
      </w:rPr>
    </w:lvl>
    <w:lvl w:ilvl="7" w:tplc="D2AC9B4E" w:tentative="1">
      <w:start w:val="1"/>
      <w:numFmt w:val="bullet"/>
      <w:lvlText w:val="o"/>
      <w:lvlJc w:val="left"/>
      <w:pPr>
        <w:ind w:left="5400" w:hanging="360"/>
      </w:pPr>
      <w:rPr>
        <w:rFonts w:ascii="Courier New" w:hAnsi="Courier New" w:cs="Tms Rmn" w:hint="default"/>
      </w:rPr>
    </w:lvl>
    <w:lvl w:ilvl="8" w:tplc="A03A3872" w:tentative="1">
      <w:start w:val="1"/>
      <w:numFmt w:val="bullet"/>
      <w:lvlText w:val=""/>
      <w:lvlJc w:val="left"/>
      <w:pPr>
        <w:ind w:left="6120" w:hanging="360"/>
      </w:pPr>
      <w:rPr>
        <w:rFonts w:ascii="Wingdings" w:hAnsi="Wingdings" w:hint="default"/>
      </w:rPr>
    </w:lvl>
  </w:abstractNum>
  <w:abstractNum w:abstractNumId="1" w15:restartNumberingAfterBreak="0">
    <w:nsid w:val="045D00DF"/>
    <w:multiLevelType w:val="hybridMultilevel"/>
    <w:tmpl w:val="38B83D08"/>
    <w:lvl w:ilvl="0" w:tplc="8320F5F6">
      <w:start w:val="1"/>
      <w:numFmt w:val="bullet"/>
      <w:lvlText w:val=""/>
      <w:lvlJc w:val="left"/>
      <w:pPr>
        <w:ind w:left="360" w:hanging="360"/>
      </w:pPr>
      <w:rPr>
        <w:rFonts w:ascii="Symbol" w:hAnsi="Symbol" w:hint="default"/>
      </w:rPr>
    </w:lvl>
    <w:lvl w:ilvl="1" w:tplc="7380876C" w:tentative="1">
      <w:start w:val="1"/>
      <w:numFmt w:val="bullet"/>
      <w:lvlText w:val="o"/>
      <w:lvlJc w:val="left"/>
      <w:pPr>
        <w:ind w:left="1080" w:hanging="360"/>
      </w:pPr>
      <w:rPr>
        <w:rFonts w:ascii="Courier New" w:hAnsi="Courier New" w:cs="Tms Rmn" w:hint="default"/>
      </w:rPr>
    </w:lvl>
    <w:lvl w:ilvl="2" w:tplc="B68C94CE" w:tentative="1">
      <w:start w:val="1"/>
      <w:numFmt w:val="bullet"/>
      <w:lvlText w:val=""/>
      <w:lvlJc w:val="left"/>
      <w:pPr>
        <w:ind w:left="1800" w:hanging="360"/>
      </w:pPr>
      <w:rPr>
        <w:rFonts w:ascii="Wingdings" w:hAnsi="Wingdings" w:hint="default"/>
      </w:rPr>
    </w:lvl>
    <w:lvl w:ilvl="3" w:tplc="0A8E3A6C" w:tentative="1">
      <w:start w:val="1"/>
      <w:numFmt w:val="bullet"/>
      <w:lvlText w:val=""/>
      <w:lvlJc w:val="left"/>
      <w:pPr>
        <w:ind w:left="2520" w:hanging="360"/>
      </w:pPr>
      <w:rPr>
        <w:rFonts w:ascii="Symbol" w:hAnsi="Symbol" w:hint="default"/>
      </w:rPr>
    </w:lvl>
    <w:lvl w:ilvl="4" w:tplc="CAF6DEFE" w:tentative="1">
      <w:start w:val="1"/>
      <w:numFmt w:val="bullet"/>
      <w:lvlText w:val="o"/>
      <w:lvlJc w:val="left"/>
      <w:pPr>
        <w:ind w:left="3240" w:hanging="360"/>
      </w:pPr>
      <w:rPr>
        <w:rFonts w:ascii="Courier New" w:hAnsi="Courier New" w:cs="Tms Rmn" w:hint="default"/>
      </w:rPr>
    </w:lvl>
    <w:lvl w:ilvl="5" w:tplc="773CCC84" w:tentative="1">
      <w:start w:val="1"/>
      <w:numFmt w:val="bullet"/>
      <w:lvlText w:val=""/>
      <w:lvlJc w:val="left"/>
      <w:pPr>
        <w:ind w:left="3960" w:hanging="360"/>
      </w:pPr>
      <w:rPr>
        <w:rFonts w:ascii="Wingdings" w:hAnsi="Wingdings" w:hint="default"/>
      </w:rPr>
    </w:lvl>
    <w:lvl w:ilvl="6" w:tplc="69ECEFA0" w:tentative="1">
      <w:start w:val="1"/>
      <w:numFmt w:val="bullet"/>
      <w:lvlText w:val=""/>
      <w:lvlJc w:val="left"/>
      <w:pPr>
        <w:ind w:left="4680" w:hanging="360"/>
      </w:pPr>
      <w:rPr>
        <w:rFonts w:ascii="Symbol" w:hAnsi="Symbol" w:hint="default"/>
      </w:rPr>
    </w:lvl>
    <w:lvl w:ilvl="7" w:tplc="8234691E" w:tentative="1">
      <w:start w:val="1"/>
      <w:numFmt w:val="bullet"/>
      <w:lvlText w:val="o"/>
      <w:lvlJc w:val="left"/>
      <w:pPr>
        <w:ind w:left="5400" w:hanging="360"/>
      </w:pPr>
      <w:rPr>
        <w:rFonts w:ascii="Courier New" w:hAnsi="Courier New" w:cs="Tms Rmn" w:hint="default"/>
      </w:rPr>
    </w:lvl>
    <w:lvl w:ilvl="8" w:tplc="1B14474C" w:tentative="1">
      <w:start w:val="1"/>
      <w:numFmt w:val="bullet"/>
      <w:lvlText w:val=""/>
      <w:lvlJc w:val="left"/>
      <w:pPr>
        <w:ind w:left="6120" w:hanging="360"/>
      </w:pPr>
      <w:rPr>
        <w:rFonts w:ascii="Wingdings" w:hAnsi="Wingdings" w:hint="default"/>
      </w:rPr>
    </w:lvl>
  </w:abstractNum>
  <w:abstractNum w:abstractNumId="2" w15:restartNumberingAfterBreak="0">
    <w:nsid w:val="08927F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8514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736F6F"/>
    <w:multiLevelType w:val="hybridMultilevel"/>
    <w:tmpl w:val="ADC27C7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0FBA0BA6"/>
    <w:multiLevelType w:val="singleLevel"/>
    <w:tmpl w:val="8D3CC4D6"/>
    <w:lvl w:ilvl="0">
      <w:start w:val="1"/>
      <w:numFmt w:val="lowerLetter"/>
      <w:lvlText w:val="%1)"/>
      <w:lvlJc w:val="left"/>
      <w:pPr>
        <w:tabs>
          <w:tab w:val="num" w:pos="360"/>
        </w:tabs>
        <w:ind w:left="360" w:hanging="360"/>
      </w:pPr>
      <w:rPr>
        <w:rFonts w:hint="default"/>
      </w:rPr>
    </w:lvl>
  </w:abstractNum>
  <w:abstractNum w:abstractNumId="6" w15:restartNumberingAfterBreak="0">
    <w:nsid w:val="10CF0FB1"/>
    <w:multiLevelType w:val="hybridMultilevel"/>
    <w:tmpl w:val="CC4274FC"/>
    <w:lvl w:ilvl="0" w:tplc="F0905A12">
      <w:start w:val="1"/>
      <w:numFmt w:val="lowerLetter"/>
      <w:lvlText w:val="%1)"/>
      <w:lvlJc w:val="left"/>
      <w:pPr>
        <w:ind w:left="720" w:hanging="360"/>
      </w:pPr>
      <w:rPr>
        <w:rFonts w:hint="default"/>
      </w:rPr>
    </w:lvl>
    <w:lvl w:ilvl="1" w:tplc="F4FAA6CE" w:tentative="1">
      <w:start w:val="1"/>
      <w:numFmt w:val="lowerLetter"/>
      <w:lvlText w:val="%2."/>
      <w:lvlJc w:val="left"/>
      <w:pPr>
        <w:ind w:left="1440" w:hanging="360"/>
      </w:pPr>
    </w:lvl>
    <w:lvl w:ilvl="2" w:tplc="D5C6A5E2" w:tentative="1">
      <w:start w:val="1"/>
      <w:numFmt w:val="lowerRoman"/>
      <w:lvlText w:val="%3."/>
      <w:lvlJc w:val="right"/>
      <w:pPr>
        <w:ind w:left="2160" w:hanging="180"/>
      </w:pPr>
    </w:lvl>
    <w:lvl w:ilvl="3" w:tplc="50B0CE0C" w:tentative="1">
      <w:start w:val="1"/>
      <w:numFmt w:val="decimal"/>
      <w:lvlText w:val="%4."/>
      <w:lvlJc w:val="left"/>
      <w:pPr>
        <w:ind w:left="2880" w:hanging="360"/>
      </w:pPr>
    </w:lvl>
    <w:lvl w:ilvl="4" w:tplc="56BCF2E0" w:tentative="1">
      <w:start w:val="1"/>
      <w:numFmt w:val="lowerLetter"/>
      <w:lvlText w:val="%5."/>
      <w:lvlJc w:val="left"/>
      <w:pPr>
        <w:ind w:left="3600" w:hanging="360"/>
      </w:pPr>
    </w:lvl>
    <w:lvl w:ilvl="5" w:tplc="375A0588" w:tentative="1">
      <w:start w:val="1"/>
      <w:numFmt w:val="lowerRoman"/>
      <w:lvlText w:val="%6."/>
      <w:lvlJc w:val="right"/>
      <w:pPr>
        <w:ind w:left="4320" w:hanging="180"/>
      </w:pPr>
    </w:lvl>
    <w:lvl w:ilvl="6" w:tplc="B3F8D954" w:tentative="1">
      <w:start w:val="1"/>
      <w:numFmt w:val="decimal"/>
      <w:lvlText w:val="%7."/>
      <w:lvlJc w:val="left"/>
      <w:pPr>
        <w:ind w:left="5040" w:hanging="360"/>
      </w:pPr>
    </w:lvl>
    <w:lvl w:ilvl="7" w:tplc="2A4ACD52" w:tentative="1">
      <w:start w:val="1"/>
      <w:numFmt w:val="lowerLetter"/>
      <w:lvlText w:val="%8."/>
      <w:lvlJc w:val="left"/>
      <w:pPr>
        <w:ind w:left="5760" w:hanging="360"/>
      </w:pPr>
    </w:lvl>
    <w:lvl w:ilvl="8" w:tplc="510482A6" w:tentative="1">
      <w:start w:val="1"/>
      <w:numFmt w:val="lowerRoman"/>
      <w:lvlText w:val="%9."/>
      <w:lvlJc w:val="right"/>
      <w:pPr>
        <w:ind w:left="6480" w:hanging="180"/>
      </w:pPr>
    </w:lvl>
  </w:abstractNum>
  <w:abstractNum w:abstractNumId="7" w15:restartNumberingAfterBreak="0">
    <w:nsid w:val="126025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60A20F8"/>
    <w:multiLevelType w:val="hybridMultilevel"/>
    <w:tmpl w:val="8092CF2E"/>
    <w:lvl w:ilvl="0" w:tplc="A1CCB8A0">
      <w:start w:val="1"/>
      <w:numFmt w:val="lowerLetter"/>
      <w:lvlText w:val="%1)"/>
      <w:lvlJc w:val="left"/>
      <w:pPr>
        <w:ind w:left="720" w:hanging="360"/>
      </w:pPr>
      <w:rPr>
        <w:rFonts w:hint="default"/>
      </w:rPr>
    </w:lvl>
    <w:lvl w:ilvl="1" w:tplc="45DC7674" w:tentative="1">
      <w:start w:val="1"/>
      <w:numFmt w:val="lowerLetter"/>
      <w:lvlText w:val="%2."/>
      <w:lvlJc w:val="left"/>
      <w:pPr>
        <w:ind w:left="1440" w:hanging="360"/>
      </w:pPr>
    </w:lvl>
    <w:lvl w:ilvl="2" w:tplc="AEEC055E" w:tentative="1">
      <w:start w:val="1"/>
      <w:numFmt w:val="lowerRoman"/>
      <w:lvlText w:val="%3."/>
      <w:lvlJc w:val="right"/>
      <w:pPr>
        <w:ind w:left="2160" w:hanging="180"/>
      </w:pPr>
    </w:lvl>
    <w:lvl w:ilvl="3" w:tplc="513CC608" w:tentative="1">
      <w:start w:val="1"/>
      <w:numFmt w:val="decimal"/>
      <w:lvlText w:val="%4."/>
      <w:lvlJc w:val="left"/>
      <w:pPr>
        <w:ind w:left="2880" w:hanging="360"/>
      </w:pPr>
    </w:lvl>
    <w:lvl w:ilvl="4" w:tplc="B742CF20" w:tentative="1">
      <w:start w:val="1"/>
      <w:numFmt w:val="lowerLetter"/>
      <w:lvlText w:val="%5."/>
      <w:lvlJc w:val="left"/>
      <w:pPr>
        <w:ind w:left="3600" w:hanging="360"/>
      </w:pPr>
    </w:lvl>
    <w:lvl w:ilvl="5" w:tplc="B4D02C2C" w:tentative="1">
      <w:start w:val="1"/>
      <w:numFmt w:val="lowerRoman"/>
      <w:lvlText w:val="%6."/>
      <w:lvlJc w:val="right"/>
      <w:pPr>
        <w:ind w:left="4320" w:hanging="180"/>
      </w:pPr>
    </w:lvl>
    <w:lvl w:ilvl="6" w:tplc="15EEB14A" w:tentative="1">
      <w:start w:val="1"/>
      <w:numFmt w:val="decimal"/>
      <w:lvlText w:val="%7."/>
      <w:lvlJc w:val="left"/>
      <w:pPr>
        <w:ind w:left="5040" w:hanging="360"/>
      </w:pPr>
    </w:lvl>
    <w:lvl w:ilvl="7" w:tplc="CFCEBE96" w:tentative="1">
      <w:start w:val="1"/>
      <w:numFmt w:val="lowerLetter"/>
      <w:lvlText w:val="%8."/>
      <w:lvlJc w:val="left"/>
      <w:pPr>
        <w:ind w:left="5760" w:hanging="360"/>
      </w:pPr>
    </w:lvl>
    <w:lvl w:ilvl="8" w:tplc="24D67DC0" w:tentative="1">
      <w:start w:val="1"/>
      <w:numFmt w:val="lowerRoman"/>
      <w:lvlText w:val="%9."/>
      <w:lvlJc w:val="right"/>
      <w:pPr>
        <w:ind w:left="6480" w:hanging="180"/>
      </w:pPr>
    </w:lvl>
  </w:abstractNum>
  <w:abstractNum w:abstractNumId="9" w15:restartNumberingAfterBreak="0">
    <w:nsid w:val="1ED215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CF59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226561A"/>
    <w:multiLevelType w:val="hybridMultilevel"/>
    <w:tmpl w:val="E90882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3C614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57C3C7D"/>
    <w:multiLevelType w:val="hybridMultilevel"/>
    <w:tmpl w:val="F048963E"/>
    <w:lvl w:ilvl="0" w:tplc="DE969AB4">
      <w:start w:val="1"/>
      <w:numFmt w:val="lowerLetter"/>
      <w:lvlText w:val="%1)"/>
      <w:lvlJc w:val="left"/>
      <w:pPr>
        <w:ind w:left="720" w:hanging="360"/>
      </w:pPr>
      <w:rPr>
        <w:rFonts w:hint="default"/>
      </w:rPr>
    </w:lvl>
    <w:lvl w:ilvl="1" w:tplc="9BB05904" w:tentative="1">
      <w:start w:val="1"/>
      <w:numFmt w:val="lowerLetter"/>
      <w:lvlText w:val="%2."/>
      <w:lvlJc w:val="left"/>
      <w:pPr>
        <w:ind w:left="1440" w:hanging="360"/>
      </w:pPr>
    </w:lvl>
    <w:lvl w:ilvl="2" w:tplc="5B1CA614" w:tentative="1">
      <w:start w:val="1"/>
      <w:numFmt w:val="lowerRoman"/>
      <w:lvlText w:val="%3."/>
      <w:lvlJc w:val="right"/>
      <w:pPr>
        <w:ind w:left="2160" w:hanging="180"/>
      </w:pPr>
    </w:lvl>
    <w:lvl w:ilvl="3" w:tplc="B7E2F82E" w:tentative="1">
      <w:start w:val="1"/>
      <w:numFmt w:val="decimal"/>
      <w:lvlText w:val="%4."/>
      <w:lvlJc w:val="left"/>
      <w:pPr>
        <w:ind w:left="2880" w:hanging="360"/>
      </w:pPr>
    </w:lvl>
    <w:lvl w:ilvl="4" w:tplc="AE6255EE" w:tentative="1">
      <w:start w:val="1"/>
      <w:numFmt w:val="lowerLetter"/>
      <w:lvlText w:val="%5."/>
      <w:lvlJc w:val="left"/>
      <w:pPr>
        <w:ind w:left="3600" w:hanging="360"/>
      </w:pPr>
    </w:lvl>
    <w:lvl w:ilvl="5" w:tplc="E6CA8A8A" w:tentative="1">
      <w:start w:val="1"/>
      <w:numFmt w:val="lowerRoman"/>
      <w:lvlText w:val="%6."/>
      <w:lvlJc w:val="right"/>
      <w:pPr>
        <w:ind w:left="4320" w:hanging="180"/>
      </w:pPr>
    </w:lvl>
    <w:lvl w:ilvl="6" w:tplc="3D3CB5D2" w:tentative="1">
      <w:start w:val="1"/>
      <w:numFmt w:val="decimal"/>
      <w:lvlText w:val="%7."/>
      <w:lvlJc w:val="left"/>
      <w:pPr>
        <w:ind w:left="5040" w:hanging="360"/>
      </w:pPr>
    </w:lvl>
    <w:lvl w:ilvl="7" w:tplc="EA8C8E26" w:tentative="1">
      <w:start w:val="1"/>
      <w:numFmt w:val="lowerLetter"/>
      <w:lvlText w:val="%8."/>
      <w:lvlJc w:val="left"/>
      <w:pPr>
        <w:ind w:left="5760" w:hanging="360"/>
      </w:pPr>
    </w:lvl>
    <w:lvl w:ilvl="8" w:tplc="B53E88A2" w:tentative="1">
      <w:start w:val="1"/>
      <w:numFmt w:val="lowerRoman"/>
      <w:lvlText w:val="%9."/>
      <w:lvlJc w:val="right"/>
      <w:pPr>
        <w:ind w:left="6480" w:hanging="180"/>
      </w:pPr>
    </w:lvl>
  </w:abstractNum>
  <w:abstractNum w:abstractNumId="14" w15:restartNumberingAfterBreak="0">
    <w:nsid w:val="26925D81"/>
    <w:multiLevelType w:val="multilevel"/>
    <w:tmpl w:val="BE7659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182894"/>
    <w:multiLevelType w:val="hybridMultilevel"/>
    <w:tmpl w:val="BAAAA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903F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2B33D8F"/>
    <w:multiLevelType w:val="singleLevel"/>
    <w:tmpl w:val="0809000F"/>
    <w:lvl w:ilvl="0">
      <w:start w:val="1"/>
      <w:numFmt w:val="decimal"/>
      <w:lvlText w:val="%1."/>
      <w:lvlJc w:val="left"/>
      <w:pPr>
        <w:tabs>
          <w:tab w:val="num" w:pos="360"/>
        </w:tabs>
        <w:ind w:left="360" w:hanging="360"/>
      </w:pPr>
      <w:rPr>
        <w:rFonts w:hint="default"/>
      </w:rPr>
    </w:lvl>
  </w:abstractNum>
  <w:abstractNum w:abstractNumId="18" w15:restartNumberingAfterBreak="0">
    <w:nsid w:val="337D7EF0"/>
    <w:multiLevelType w:val="hybridMultilevel"/>
    <w:tmpl w:val="863C3ABA"/>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15:restartNumberingAfterBreak="0">
    <w:nsid w:val="34205E18"/>
    <w:multiLevelType w:val="singleLevel"/>
    <w:tmpl w:val="08090001"/>
    <w:lvl w:ilvl="0">
      <w:start w:val="1"/>
      <w:numFmt w:val="bullet"/>
      <w:lvlText w:val=""/>
      <w:lvlJc w:val="left"/>
      <w:pPr>
        <w:ind w:left="720" w:hanging="360"/>
      </w:pPr>
      <w:rPr>
        <w:rFonts w:ascii="Symbol" w:hAnsi="Symbol" w:hint="default"/>
      </w:rPr>
    </w:lvl>
  </w:abstractNum>
  <w:abstractNum w:abstractNumId="20" w15:restartNumberingAfterBreak="0">
    <w:nsid w:val="348753A0"/>
    <w:multiLevelType w:val="hybridMultilevel"/>
    <w:tmpl w:val="6176545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Tms Rm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Tms Rmn"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Tms Rmn"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37F44E5D"/>
    <w:multiLevelType w:val="hybridMultilevel"/>
    <w:tmpl w:val="027EEA8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D67E54"/>
    <w:multiLevelType w:val="hybridMultilevel"/>
    <w:tmpl w:val="4C26A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BA908F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BCB27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FE27D46"/>
    <w:multiLevelType w:val="hybridMultilevel"/>
    <w:tmpl w:val="94CCCE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27" w15:restartNumberingAfterBreak="0">
    <w:nsid w:val="43C47208"/>
    <w:multiLevelType w:val="hybridMultilevel"/>
    <w:tmpl w:val="DD56EE50"/>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A25C11"/>
    <w:multiLevelType w:val="hybridMultilevel"/>
    <w:tmpl w:val="69CC2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8693364"/>
    <w:multiLevelType w:val="hybridMultilevel"/>
    <w:tmpl w:val="A4CA5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785D66"/>
    <w:multiLevelType w:val="singleLevel"/>
    <w:tmpl w:val="0809000F"/>
    <w:lvl w:ilvl="0">
      <w:start w:val="1"/>
      <w:numFmt w:val="decimal"/>
      <w:lvlText w:val="%1."/>
      <w:lvlJc w:val="left"/>
      <w:pPr>
        <w:tabs>
          <w:tab w:val="num" w:pos="360"/>
        </w:tabs>
        <w:ind w:left="360" w:hanging="360"/>
      </w:pPr>
      <w:rPr>
        <w:rFonts w:hint="default"/>
      </w:rPr>
    </w:lvl>
  </w:abstractNum>
  <w:abstractNum w:abstractNumId="31" w15:restartNumberingAfterBreak="0">
    <w:nsid w:val="4AA901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BB5209F"/>
    <w:multiLevelType w:val="singleLevel"/>
    <w:tmpl w:val="0809000F"/>
    <w:lvl w:ilvl="0">
      <w:start w:val="1"/>
      <w:numFmt w:val="decimal"/>
      <w:lvlText w:val="%1."/>
      <w:lvlJc w:val="left"/>
      <w:pPr>
        <w:tabs>
          <w:tab w:val="num" w:pos="360"/>
        </w:tabs>
        <w:ind w:left="360" w:hanging="360"/>
      </w:pPr>
      <w:rPr>
        <w:rFonts w:hint="default"/>
      </w:rPr>
    </w:lvl>
  </w:abstractNum>
  <w:abstractNum w:abstractNumId="33" w15:restartNumberingAfterBreak="0">
    <w:nsid w:val="4E1A0132"/>
    <w:multiLevelType w:val="hybridMultilevel"/>
    <w:tmpl w:val="FABA7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78F5B44"/>
    <w:multiLevelType w:val="hybridMultilevel"/>
    <w:tmpl w:val="17A4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4C0E0B"/>
    <w:multiLevelType w:val="hybridMultilevel"/>
    <w:tmpl w:val="F7F4E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ADC7C34"/>
    <w:multiLevelType w:val="hybridMultilevel"/>
    <w:tmpl w:val="55F86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D635DFD"/>
    <w:multiLevelType w:val="hybridMultilevel"/>
    <w:tmpl w:val="5CC6B1F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641127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56E70A8"/>
    <w:multiLevelType w:val="hybridMultilevel"/>
    <w:tmpl w:val="418CE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82058B4"/>
    <w:multiLevelType w:val="singleLevel"/>
    <w:tmpl w:val="8D3CC4D6"/>
    <w:lvl w:ilvl="0">
      <w:start w:val="1"/>
      <w:numFmt w:val="lowerLetter"/>
      <w:lvlText w:val="%1)"/>
      <w:lvlJc w:val="left"/>
      <w:pPr>
        <w:tabs>
          <w:tab w:val="num" w:pos="360"/>
        </w:tabs>
        <w:ind w:left="360" w:hanging="360"/>
      </w:pPr>
      <w:rPr>
        <w:rFonts w:hint="default"/>
      </w:rPr>
    </w:lvl>
  </w:abstractNum>
  <w:abstractNum w:abstractNumId="41" w15:restartNumberingAfterBreak="0">
    <w:nsid w:val="68636112"/>
    <w:multiLevelType w:val="hybridMultilevel"/>
    <w:tmpl w:val="5930077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2" w15:restartNumberingAfterBreak="0">
    <w:nsid w:val="6CDB5B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D3846BD"/>
    <w:multiLevelType w:val="hybridMultilevel"/>
    <w:tmpl w:val="181EB8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4" w15:restartNumberingAfterBreak="0">
    <w:nsid w:val="700F3607"/>
    <w:multiLevelType w:val="hybridMultilevel"/>
    <w:tmpl w:val="FFF4B7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74645F03"/>
    <w:multiLevelType w:val="hybridMultilevel"/>
    <w:tmpl w:val="9872F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BE37918"/>
    <w:multiLevelType w:val="hybridMultilevel"/>
    <w:tmpl w:val="9D646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C646172"/>
    <w:multiLevelType w:val="hybridMultilevel"/>
    <w:tmpl w:val="25F460DC"/>
    <w:lvl w:ilvl="0" w:tplc="CC26741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15:restartNumberingAfterBreak="0">
    <w:nsid w:val="7ED80A2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1"/>
  </w:num>
  <w:num w:numId="3">
    <w:abstractNumId w:val="8"/>
  </w:num>
  <w:num w:numId="4">
    <w:abstractNumId w:val="20"/>
  </w:num>
  <w:num w:numId="5">
    <w:abstractNumId w:val="13"/>
  </w:num>
  <w:num w:numId="6">
    <w:abstractNumId w:val="0"/>
  </w:num>
  <w:num w:numId="7">
    <w:abstractNumId w:val="6"/>
  </w:num>
  <w:num w:numId="8">
    <w:abstractNumId w:val="17"/>
  </w:num>
  <w:num w:numId="9">
    <w:abstractNumId w:val="30"/>
  </w:num>
  <w:num w:numId="10">
    <w:abstractNumId w:val="3"/>
  </w:num>
  <w:num w:numId="11">
    <w:abstractNumId w:val="38"/>
  </w:num>
  <w:num w:numId="12">
    <w:abstractNumId w:val="2"/>
  </w:num>
  <w:num w:numId="13">
    <w:abstractNumId w:val="5"/>
  </w:num>
  <w:num w:numId="14">
    <w:abstractNumId w:val="9"/>
  </w:num>
  <w:num w:numId="15">
    <w:abstractNumId w:val="31"/>
  </w:num>
  <w:num w:numId="16">
    <w:abstractNumId w:val="40"/>
  </w:num>
  <w:num w:numId="17">
    <w:abstractNumId w:val="24"/>
  </w:num>
  <w:num w:numId="18">
    <w:abstractNumId w:val="42"/>
  </w:num>
  <w:num w:numId="19">
    <w:abstractNumId w:val="10"/>
  </w:num>
  <w:num w:numId="20">
    <w:abstractNumId w:val="12"/>
  </w:num>
  <w:num w:numId="21">
    <w:abstractNumId w:val="48"/>
  </w:num>
  <w:num w:numId="22">
    <w:abstractNumId w:val="7"/>
  </w:num>
  <w:num w:numId="23">
    <w:abstractNumId w:val="32"/>
  </w:num>
  <w:num w:numId="24">
    <w:abstractNumId w:val="46"/>
  </w:num>
  <w:num w:numId="25">
    <w:abstractNumId w:val="22"/>
  </w:num>
  <w:num w:numId="26">
    <w:abstractNumId w:val="45"/>
  </w:num>
  <w:num w:numId="27">
    <w:abstractNumId w:val="25"/>
  </w:num>
  <w:num w:numId="28">
    <w:abstractNumId w:val="21"/>
  </w:num>
  <w:num w:numId="29">
    <w:abstractNumId w:val="34"/>
  </w:num>
  <w:num w:numId="30">
    <w:abstractNumId w:val="29"/>
  </w:num>
  <w:num w:numId="31">
    <w:abstractNumId w:val="15"/>
  </w:num>
  <w:num w:numId="32">
    <w:abstractNumId w:val="28"/>
  </w:num>
  <w:num w:numId="33">
    <w:abstractNumId w:val="36"/>
  </w:num>
  <w:num w:numId="34">
    <w:abstractNumId w:val="35"/>
  </w:num>
  <w:num w:numId="35">
    <w:abstractNumId w:val="33"/>
  </w:num>
  <w:num w:numId="36">
    <w:abstractNumId w:val="39"/>
  </w:num>
  <w:num w:numId="37">
    <w:abstractNumId w:val="4"/>
  </w:num>
  <w:num w:numId="38">
    <w:abstractNumId w:val="27"/>
  </w:num>
  <w:num w:numId="39">
    <w:abstractNumId w:val="14"/>
  </w:num>
  <w:num w:numId="40">
    <w:abstractNumId w:val="44"/>
  </w:num>
  <w:num w:numId="41">
    <w:abstractNumId w:val="43"/>
  </w:num>
  <w:num w:numId="42">
    <w:abstractNumId w:val="18"/>
  </w:num>
  <w:num w:numId="43">
    <w:abstractNumId w:val="47"/>
  </w:num>
  <w:num w:numId="44">
    <w:abstractNumId w:val="41"/>
  </w:num>
  <w:num w:numId="45">
    <w:abstractNumId w:val="23"/>
  </w:num>
  <w:num w:numId="46">
    <w:abstractNumId w:val="16"/>
  </w:num>
  <w:num w:numId="47">
    <w:abstractNumId w:val="19"/>
  </w:num>
  <w:num w:numId="48">
    <w:abstractNumId w:val="37"/>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01C37"/>
    <w:rsid w:val="00006436"/>
    <w:rsid w:val="0004791F"/>
    <w:rsid w:val="00081B5F"/>
    <w:rsid w:val="000B5FE4"/>
    <w:rsid w:val="000B618C"/>
    <w:rsid w:val="000C0B47"/>
    <w:rsid w:val="000C75EE"/>
    <w:rsid w:val="000D1E04"/>
    <w:rsid w:val="000D592B"/>
    <w:rsid w:val="000D68DF"/>
    <w:rsid w:val="000E0E04"/>
    <w:rsid w:val="000F1728"/>
    <w:rsid w:val="00105C45"/>
    <w:rsid w:val="00106BA1"/>
    <w:rsid w:val="0011470D"/>
    <w:rsid w:val="00135B34"/>
    <w:rsid w:val="00136E35"/>
    <w:rsid w:val="00137D4E"/>
    <w:rsid w:val="00150268"/>
    <w:rsid w:val="001510AF"/>
    <w:rsid w:val="00154CF4"/>
    <w:rsid w:val="0015585F"/>
    <w:rsid w:val="001615AB"/>
    <w:rsid w:val="0017269B"/>
    <w:rsid w:val="0017700E"/>
    <w:rsid w:val="001A0FF8"/>
    <w:rsid w:val="001A241F"/>
    <w:rsid w:val="001A3E13"/>
    <w:rsid w:val="001B1D52"/>
    <w:rsid w:val="001C760B"/>
    <w:rsid w:val="001D0DF7"/>
    <w:rsid w:val="001F2B5F"/>
    <w:rsid w:val="002338CB"/>
    <w:rsid w:val="0023443F"/>
    <w:rsid w:val="002512F9"/>
    <w:rsid w:val="0026673E"/>
    <w:rsid w:val="00280514"/>
    <w:rsid w:val="00281E7B"/>
    <w:rsid w:val="002968AF"/>
    <w:rsid w:val="002A7952"/>
    <w:rsid w:val="002B2E7B"/>
    <w:rsid w:val="002B76DE"/>
    <w:rsid w:val="002D7839"/>
    <w:rsid w:val="002E35B5"/>
    <w:rsid w:val="002F6438"/>
    <w:rsid w:val="00301CC4"/>
    <w:rsid w:val="00302815"/>
    <w:rsid w:val="003353A1"/>
    <w:rsid w:val="0033666C"/>
    <w:rsid w:val="003400DB"/>
    <w:rsid w:val="00340F94"/>
    <w:rsid w:val="00342D33"/>
    <w:rsid w:val="00355925"/>
    <w:rsid w:val="003579DD"/>
    <w:rsid w:val="0036712F"/>
    <w:rsid w:val="003845CA"/>
    <w:rsid w:val="003902F1"/>
    <w:rsid w:val="003D11DA"/>
    <w:rsid w:val="003D3E4A"/>
    <w:rsid w:val="003E2713"/>
    <w:rsid w:val="003F15BE"/>
    <w:rsid w:val="003F2FF4"/>
    <w:rsid w:val="00410764"/>
    <w:rsid w:val="00437969"/>
    <w:rsid w:val="00441D1B"/>
    <w:rsid w:val="004469FF"/>
    <w:rsid w:val="00464107"/>
    <w:rsid w:val="0047323D"/>
    <w:rsid w:val="00486597"/>
    <w:rsid w:val="00497AE6"/>
    <w:rsid w:val="004A299F"/>
    <w:rsid w:val="004A691A"/>
    <w:rsid w:val="004A6FFE"/>
    <w:rsid w:val="004B0331"/>
    <w:rsid w:val="004B24CF"/>
    <w:rsid w:val="004B61A4"/>
    <w:rsid w:val="004F356D"/>
    <w:rsid w:val="00506214"/>
    <w:rsid w:val="00511450"/>
    <w:rsid w:val="00511CD3"/>
    <w:rsid w:val="0054252C"/>
    <w:rsid w:val="00543751"/>
    <w:rsid w:val="00564938"/>
    <w:rsid w:val="00567379"/>
    <w:rsid w:val="00567FBC"/>
    <w:rsid w:val="00573DE2"/>
    <w:rsid w:val="00587AE7"/>
    <w:rsid w:val="00590B22"/>
    <w:rsid w:val="005B4896"/>
    <w:rsid w:val="005B7331"/>
    <w:rsid w:val="005B7880"/>
    <w:rsid w:val="005C7BB0"/>
    <w:rsid w:val="005D685A"/>
    <w:rsid w:val="005F07D5"/>
    <w:rsid w:val="00605DA0"/>
    <w:rsid w:val="006117CC"/>
    <w:rsid w:val="0062078E"/>
    <w:rsid w:val="00627F67"/>
    <w:rsid w:val="0064627A"/>
    <w:rsid w:val="006542EF"/>
    <w:rsid w:val="00655CCB"/>
    <w:rsid w:val="00670456"/>
    <w:rsid w:val="006A3591"/>
    <w:rsid w:val="006D363F"/>
    <w:rsid w:val="006D50AD"/>
    <w:rsid w:val="006E0CD1"/>
    <w:rsid w:val="006E2C68"/>
    <w:rsid w:val="006E493D"/>
    <w:rsid w:val="006F7492"/>
    <w:rsid w:val="007144C6"/>
    <w:rsid w:val="007217F7"/>
    <w:rsid w:val="0074023C"/>
    <w:rsid w:val="007625C5"/>
    <w:rsid w:val="0076452F"/>
    <w:rsid w:val="007715F6"/>
    <w:rsid w:val="00773971"/>
    <w:rsid w:val="007769DA"/>
    <w:rsid w:val="007774F7"/>
    <w:rsid w:val="0077763C"/>
    <w:rsid w:val="00780DEA"/>
    <w:rsid w:val="00785E86"/>
    <w:rsid w:val="007A4649"/>
    <w:rsid w:val="007A5658"/>
    <w:rsid w:val="007B1CAB"/>
    <w:rsid w:val="007B7F01"/>
    <w:rsid w:val="007C5592"/>
    <w:rsid w:val="007E138D"/>
    <w:rsid w:val="007F4173"/>
    <w:rsid w:val="007F43DC"/>
    <w:rsid w:val="007F4B1E"/>
    <w:rsid w:val="00816C93"/>
    <w:rsid w:val="00834275"/>
    <w:rsid w:val="00835AF9"/>
    <w:rsid w:val="00871FDF"/>
    <w:rsid w:val="00880393"/>
    <w:rsid w:val="008828B6"/>
    <w:rsid w:val="008940CA"/>
    <w:rsid w:val="008B14BB"/>
    <w:rsid w:val="008B3D64"/>
    <w:rsid w:val="008E67DB"/>
    <w:rsid w:val="008E75A6"/>
    <w:rsid w:val="008F358D"/>
    <w:rsid w:val="009112EC"/>
    <w:rsid w:val="00916909"/>
    <w:rsid w:val="009246FB"/>
    <w:rsid w:val="00936303"/>
    <w:rsid w:val="0096089E"/>
    <w:rsid w:val="00965F0B"/>
    <w:rsid w:val="00981E62"/>
    <w:rsid w:val="00984165"/>
    <w:rsid w:val="00990BD5"/>
    <w:rsid w:val="00A03D65"/>
    <w:rsid w:val="00A05409"/>
    <w:rsid w:val="00A24862"/>
    <w:rsid w:val="00A337D5"/>
    <w:rsid w:val="00A365BB"/>
    <w:rsid w:val="00A41964"/>
    <w:rsid w:val="00A440ED"/>
    <w:rsid w:val="00A444EE"/>
    <w:rsid w:val="00A46D1C"/>
    <w:rsid w:val="00A63B99"/>
    <w:rsid w:val="00A81459"/>
    <w:rsid w:val="00A870C3"/>
    <w:rsid w:val="00AA0D0F"/>
    <w:rsid w:val="00AB27BA"/>
    <w:rsid w:val="00AD3A49"/>
    <w:rsid w:val="00AE33D9"/>
    <w:rsid w:val="00AF1889"/>
    <w:rsid w:val="00B024C1"/>
    <w:rsid w:val="00B062C4"/>
    <w:rsid w:val="00B21DEA"/>
    <w:rsid w:val="00B249B7"/>
    <w:rsid w:val="00B34AED"/>
    <w:rsid w:val="00B51057"/>
    <w:rsid w:val="00B671F6"/>
    <w:rsid w:val="00B76A3F"/>
    <w:rsid w:val="00BA098B"/>
    <w:rsid w:val="00BA277B"/>
    <w:rsid w:val="00BA782B"/>
    <w:rsid w:val="00BB16F0"/>
    <w:rsid w:val="00BE68BA"/>
    <w:rsid w:val="00BF341B"/>
    <w:rsid w:val="00C04390"/>
    <w:rsid w:val="00C16C0B"/>
    <w:rsid w:val="00C2291F"/>
    <w:rsid w:val="00C425DD"/>
    <w:rsid w:val="00C505E0"/>
    <w:rsid w:val="00C67F3C"/>
    <w:rsid w:val="00C73418"/>
    <w:rsid w:val="00C7518A"/>
    <w:rsid w:val="00C76957"/>
    <w:rsid w:val="00CA4452"/>
    <w:rsid w:val="00CA6406"/>
    <w:rsid w:val="00CB5476"/>
    <w:rsid w:val="00CC5CB7"/>
    <w:rsid w:val="00CD4333"/>
    <w:rsid w:val="00CD68CF"/>
    <w:rsid w:val="00CE2607"/>
    <w:rsid w:val="00CE3578"/>
    <w:rsid w:val="00D1041B"/>
    <w:rsid w:val="00D11D02"/>
    <w:rsid w:val="00D31E98"/>
    <w:rsid w:val="00D47D5E"/>
    <w:rsid w:val="00D55CCA"/>
    <w:rsid w:val="00D86CE8"/>
    <w:rsid w:val="00D94D4F"/>
    <w:rsid w:val="00DB185F"/>
    <w:rsid w:val="00DB262D"/>
    <w:rsid w:val="00DB6E65"/>
    <w:rsid w:val="00DB7076"/>
    <w:rsid w:val="00DC5661"/>
    <w:rsid w:val="00DD02D6"/>
    <w:rsid w:val="00DD12C1"/>
    <w:rsid w:val="00DF1D4C"/>
    <w:rsid w:val="00DF7666"/>
    <w:rsid w:val="00E1584C"/>
    <w:rsid w:val="00E37494"/>
    <w:rsid w:val="00E541BA"/>
    <w:rsid w:val="00E61C2C"/>
    <w:rsid w:val="00E65DB3"/>
    <w:rsid w:val="00E922DF"/>
    <w:rsid w:val="00EB2535"/>
    <w:rsid w:val="00EB4DEA"/>
    <w:rsid w:val="00EC1A28"/>
    <w:rsid w:val="00EC6E36"/>
    <w:rsid w:val="00ED0DA0"/>
    <w:rsid w:val="00EF57F9"/>
    <w:rsid w:val="00F073DE"/>
    <w:rsid w:val="00F17F43"/>
    <w:rsid w:val="00F60D68"/>
    <w:rsid w:val="00F63169"/>
    <w:rsid w:val="00F8741D"/>
    <w:rsid w:val="00F91BDF"/>
    <w:rsid w:val="00FA21E5"/>
    <w:rsid w:val="00FB3FA6"/>
    <w:rsid w:val="00FC2BE3"/>
    <w:rsid w:val="00FC379B"/>
    <w:rsid w:val="00FC622D"/>
    <w:rsid w:val="00FC78C9"/>
    <w:rsid w:val="00FF0F34"/>
    <w:rsid w:val="00FF431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B15009"/>
  <w15:chartTrackingRefBased/>
  <w15:docId w15:val="{2E10CADE-9669-4BC9-B5EC-919DC0B15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705213281">
      <w:bodyDiv w:val="1"/>
      <w:marLeft w:val="0"/>
      <w:marRight w:val="0"/>
      <w:marTop w:val="0"/>
      <w:marBottom w:val="0"/>
      <w:divBdr>
        <w:top w:val="none" w:sz="0" w:space="0" w:color="auto"/>
        <w:left w:val="none" w:sz="0" w:space="0" w:color="auto"/>
        <w:bottom w:val="none" w:sz="0" w:space="0" w:color="auto"/>
        <w:right w:val="none" w:sz="0" w:space="0" w:color="auto"/>
      </w:divBdr>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 w:id="204590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E338799A33042ACE369DEAAF68CD8" ma:contentTypeVersion="15" ma:contentTypeDescription="Create a new document." ma:contentTypeScope="" ma:versionID="d5bbef65452a8e6b96318b1a667dd4ed">
  <xsd:schema xmlns:xsd="http://www.w3.org/2001/XMLSchema" xmlns:xs="http://www.w3.org/2001/XMLSchema" xmlns:p="http://schemas.microsoft.com/office/2006/metadata/properties" xmlns:ns3="a0e0fed0-6f08-4390-9121-119e4ed88829" xmlns:ns4="ff4d069c-6dfc-42b1-a309-62ab474fb1c3" targetNamespace="http://schemas.microsoft.com/office/2006/metadata/properties" ma:root="true" ma:fieldsID="9d08a8d81a4db96c2799d69718d26052" ns3:_="" ns4:_="">
    <xsd:import namespace="a0e0fed0-6f08-4390-9121-119e4ed88829"/>
    <xsd:import namespace="ff4d069c-6dfc-42b1-a309-62ab474fb1c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ObjectDetectorVersions" minOccurs="0"/>
                <xsd:element ref="ns3:MediaServiceAutoTags" minOccurs="0"/>
                <xsd:element ref="ns3:MediaServiceLocation" minOccurs="0"/>
                <xsd:element ref="ns3:MediaServiceGenerationTime" minOccurs="0"/>
                <xsd:element ref="ns3:MediaServiceEventHashCode" minOccurs="0"/>
                <xsd:element ref="ns3:MediaLengthInSeconds" minOccurs="0"/>
                <xsd:element ref="ns3:MediaServiceOCR" minOccurs="0"/>
                <xsd:element ref="ns4:SharedWithUsers" minOccurs="0"/>
                <xsd:element ref="ns4:SharedWithDetails" minOccurs="0"/>
                <xsd:element ref="ns4:SharingHintHash" minOccurs="0"/>
                <xsd:element ref="ns3:_activity"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0fed0-6f08-4390-9121-119e4ed888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4d069c-6dfc-42b1-a309-62ab474fb1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a0e0fed0-6f08-4390-9121-119e4ed8882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E0AECA-D841-4B1A-B4A5-2FD60884E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e0fed0-6f08-4390-9121-119e4ed88829"/>
    <ds:schemaRef ds:uri="ff4d069c-6dfc-42b1-a309-62ab474fb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003404-7ADB-4381-BB41-F6746257BCD5}">
  <ds:schemaRefs>
    <ds:schemaRef ds:uri="http://purl.org/dc/elements/1.1/"/>
    <ds:schemaRef ds:uri="http://schemas.microsoft.com/office/2006/documentManagement/types"/>
    <ds:schemaRef ds:uri="http://www.w3.org/XML/1998/namespace"/>
    <ds:schemaRef ds:uri="http://purl.org/dc/terms/"/>
    <ds:schemaRef ds:uri="ff4d069c-6dfc-42b1-a309-62ab474fb1c3"/>
    <ds:schemaRef ds:uri="http://schemas.microsoft.com/office/2006/metadata/properties"/>
    <ds:schemaRef ds:uri="http://schemas.openxmlformats.org/package/2006/metadata/core-properties"/>
    <ds:schemaRef ds:uri="http://schemas.microsoft.com/office/infopath/2007/PartnerControls"/>
    <ds:schemaRef ds:uri="a0e0fed0-6f08-4390-9121-119e4ed88829"/>
    <ds:schemaRef ds:uri="http://purl.org/dc/dcmitype/"/>
  </ds:schemaRefs>
</ds:datastoreItem>
</file>

<file path=customXml/itemProps3.xml><?xml version="1.0" encoding="utf-8"?>
<ds:datastoreItem xmlns:ds="http://schemas.openxmlformats.org/officeDocument/2006/customXml" ds:itemID="{099823F7-4E5A-4E11-AA2A-B63EFAA9D4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2172</Words>
  <Characters>10433</Characters>
  <Application>Microsoft Office Word</Application>
  <DocSecurity>0</DocSecurity>
  <Lines>86</Lines>
  <Paragraphs>25</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 Waldron</cp:lastModifiedBy>
  <cp:revision>28</cp:revision>
  <cp:lastPrinted>2011-11-17T01:30:00Z</cp:lastPrinted>
  <dcterms:created xsi:type="dcterms:W3CDTF">2023-12-04T00:30:00Z</dcterms:created>
  <dcterms:modified xsi:type="dcterms:W3CDTF">2024-04-15T00:11:00Z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0x01010084FE338799A33042ACE369DEAAF68CD8</vt:lpwstr>
  </property>
</Properties>
</file>